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88417" w14:textId="24DB705B" w:rsidR="00596E60" w:rsidRPr="005550C4" w:rsidRDefault="00227849" w:rsidP="00596E60">
      <w:pPr>
        <w:spacing w:after="200" w:line="276" w:lineRule="auto"/>
        <w:ind w:right="681"/>
        <w:rPr>
          <w:rFonts w:ascii="Times New Roman" w:eastAsia="Calibri" w:hAnsi="Times New Roman" w:cs="Times New Roman"/>
          <w:bCs/>
          <w:color w:val="000000" w:themeColor="text1"/>
          <w:sz w:val="24"/>
          <w:szCs w:val="24"/>
          <w:lang w:val="es-ES"/>
        </w:rPr>
      </w:pPr>
      <w:r w:rsidRPr="005550C4">
        <w:rPr>
          <w:rFonts w:ascii="Times New Roman" w:eastAsia="Calibri" w:hAnsi="Times New Roman" w:cs="Times New Roman"/>
          <w:bCs/>
          <w:color w:val="000000" w:themeColor="text1"/>
          <w:sz w:val="24"/>
          <w:szCs w:val="24"/>
          <w:lang w:val="es-ES"/>
        </w:rPr>
        <w:t xml:space="preserve">Lim-Law y colaborador.       </w:t>
      </w:r>
      <w:r w:rsidR="000C7D07">
        <w:rPr>
          <w:rFonts w:ascii="Times New Roman" w:eastAsia="Calibri" w:hAnsi="Times New Roman" w:cs="Times New Roman"/>
          <w:bCs/>
          <w:color w:val="000000" w:themeColor="text1"/>
          <w:sz w:val="24"/>
          <w:szCs w:val="24"/>
          <w:lang w:val="es-ES"/>
        </w:rPr>
        <w:t xml:space="preserve">       </w:t>
      </w:r>
      <w:r w:rsidR="005D7C7C">
        <w:rPr>
          <w:rFonts w:ascii="Times New Roman" w:eastAsia="Calibri" w:hAnsi="Times New Roman" w:cs="Times New Roman"/>
          <w:bCs/>
          <w:color w:val="000000" w:themeColor="text1"/>
          <w:sz w:val="24"/>
          <w:szCs w:val="24"/>
          <w:lang w:val="es-ES"/>
        </w:rPr>
        <w:t xml:space="preserve">          </w:t>
      </w:r>
      <w:r w:rsidRPr="005550C4">
        <w:rPr>
          <w:rFonts w:ascii="Times New Roman" w:eastAsia="Calibri" w:hAnsi="Times New Roman" w:cs="Times New Roman"/>
          <w:bCs/>
          <w:color w:val="000000" w:themeColor="text1"/>
          <w:sz w:val="24"/>
          <w:szCs w:val="24"/>
          <w:lang w:val="es-ES"/>
        </w:rPr>
        <w:t>Costes Informales: definición, obtención y análisis.</w:t>
      </w:r>
    </w:p>
    <w:p w14:paraId="18B02D51" w14:textId="76EE0117" w:rsidR="007C36F1" w:rsidRPr="005550C4" w:rsidRDefault="007C36F1" w:rsidP="00596E60">
      <w:pPr>
        <w:spacing w:after="200" w:line="276" w:lineRule="auto"/>
        <w:ind w:right="681"/>
        <w:rPr>
          <w:rFonts w:ascii="Times New Roman" w:eastAsia="Calibri" w:hAnsi="Times New Roman" w:cs="Times New Roman"/>
          <w:b/>
          <w:bCs/>
          <w:color w:val="000000" w:themeColor="text1"/>
          <w:sz w:val="24"/>
          <w:szCs w:val="24"/>
          <w:lang w:val="es-ES"/>
        </w:rPr>
      </w:pPr>
      <w:r w:rsidRPr="005550C4">
        <w:rPr>
          <w:rFonts w:ascii="Times New Roman" w:eastAsia="Calibri" w:hAnsi="Times New Roman" w:cs="Times New Roman"/>
          <w:b/>
          <w:bCs/>
          <w:color w:val="000000" w:themeColor="text1"/>
          <w:sz w:val="24"/>
          <w:szCs w:val="24"/>
          <w:lang w:val="es-ES"/>
        </w:rPr>
        <w:t xml:space="preserve">Costes Informales: definición, obtención y análisis. </w:t>
      </w:r>
      <w:r w:rsidR="00227849" w:rsidRPr="005550C4">
        <w:rPr>
          <w:rFonts w:ascii="Times New Roman" w:eastAsia="Calibri" w:hAnsi="Times New Roman" w:cs="Times New Roman"/>
          <w:b/>
          <w:bCs/>
          <w:color w:val="000000" w:themeColor="text1"/>
          <w:sz w:val="24"/>
          <w:szCs w:val="24"/>
          <w:lang w:val="es-ES"/>
        </w:rPr>
        <w:t>La</w:t>
      </w:r>
      <w:r w:rsidRPr="005550C4">
        <w:rPr>
          <w:rFonts w:ascii="Times New Roman" w:eastAsia="Calibri" w:hAnsi="Times New Roman" w:cs="Times New Roman"/>
          <w:b/>
          <w:bCs/>
          <w:color w:val="000000" w:themeColor="text1"/>
          <w:sz w:val="24"/>
          <w:szCs w:val="24"/>
          <w:lang w:val="es-ES"/>
        </w:rPr>
        <w:t xml:space="preserve"> importancia de su incorporación en las evaluaciones económicas</w:t>
      </w:r>
      <w:r w:rsidR="0029476C" w:rsidRPr="005550C4">
        <w:rPr>
          <w:rFonts w:ascii="Times New Roman" w:eastAsia="Calibri" w:hAnsi="Times New Roman" w:cs="Times New Roman"/>
          <w:b/>
          <w:bCs/>
          <w:color w:val="000000" w:themeColor="text1"/>
          <w:sz w:val="24"/>
          <w:szCs w:val="24"/>
          <w:lang w:val="es-ES"/>
        </w:rPr>
        <w:t xml:space="preserve"> en salud.</w:t>
      </w:r>
    </w:p>
    <w:p w14:paraId="17F5886E" w14:textId="75A11C89" w:rsidR="00835C14" w:rsidRPr="005550C4" w:rsidRDefault="00835C14" w:rsidP="0083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sz w:val="24"/>
          <w:szCs w:val="24"/>
          <w:bdr w:val="none" w:sz="0" w:space="0" w:color="auto" w:frame="1"/>
          <w:lang w:val="en" w:eastAsia="es-PA"/>
        </w:rPr>
      </w:pPr>
      <w:r w:rsidRPr="005550C4">
        <w:rPr>
          <w:rFonts w:ascii="Times New Roman" w:eastAsia="Times New Roman" w:hAnsi="Times New Roman" w:cs="Times New Roman"/>
          <w:b/>
          <w:bCs/>
          <w:color w:val="000000" w:themeColor="text1"/>
          <w:sz w:val="24"/>
          <w:szCs w:val="24"/>
          <w:bdr w:val="none" w:sz="0" w:space="0" w:color="auto" w:frame="1"/>
          <w:lang w:val="en" w:eastAsia="es-PA"/>
        </w:rPr>
        <w:t xml:space="preserve">Informal costs: definition, obtaining and </w:t>
      </w:r>
      <w:r w:rsidR="006A2B64" w:rsidRPr="005550C4">
        <w:rPr>
          <w:rFonts w:ascii="Times New Roman" w:eastAsia="Times New Roman" w:hAnsi="Times New Roman" w:cs="Times New Roman"/>
          <w:b/>
          <w:bCs/>
          <w:color w:val="000000" w:themeColor="text1"/>
          <w:sz w:val="24"/>
          <w:szCs w:val="24"/>
          <w:bdr w:val="none" w:sz="0" w:space="0" w:color="auto" w:frame="1"/>
          <w:lang w:val="en" w:eastAsia="es-PA"/>
        </w:rPr>
        <w:t>analysis</w:t>
      </w:r>
      <w:r w:rsidR="00B367F9">
        <w:rPr>
          <w:rFonts w:ascii="Times New Roman" w:eastAsia="Times New Roman" w:hAnsi="Times New Roman" w:cs="Times New Roman"/>
          <w:b/>
          <w:bCs/>
          <w:color w:val="000000" w:themeColor="text1"/>
          <w:sz w:val="24"/>
          <w:szCs w:val="24"/>
          <w:bdr w:val="none" w:sz="0" w:space="0" w:color="auto" w:frame="1"/>
          <w:lang w:val="en" w:eastAsia="es-PA"/>
        </w:rPr>
        <w:t xml:space="preserve">. </w:t>
      </w:r>
      <w:r w:rsidR="006A2B64" w:rsidRPr="005550C4">
        <w:rPr>
          <w:rFonts w:ascii="Times New Roman" w:eastAsia="Times New Roman" w:hAnsi="Times New Roman" w:cs="Times New Roman"/>
          <w:b/>
          <w:bCs/>
          <w:color w:val="000000" w:themeColor="text1"/>
          <w:sz w:val="24"/>
          <w:szCs w:val="24"/>
          <w:bdr w:val="none" w:sz="0" w:space="0" w:color="auto" w:frame="1"/>
          <w:lang w:val="en" w:eastAsia="es-PA"/>
        </w:rPr>
        <w:t xml:space="preserve"> The</w:t>
      </w:r>
      <w:r w:rsidRPr="005550C4">
        <w:rPr>
          <w:rFonts w:ascii="Times New Roman" w:eastAsia="Times New Roman" w:hAnsi="Times New Roman" w:cs="Times New Roman"/>
          <w:b/>
          <w:bCs/>
          <w:color w:val="000000" w:themeColor="text1"/>
          <w:sz w:val="24"/>
          <w:szCs w:val="24"/>
          <w:bdr w:val="none" w:sz="0" w:space="0" w:color="auto" w:frame="1"/>
          <w:lang w:val="en" w:eastAsia="es-PA"/>
        </w:rPr>
        <w:t xml:space="preserve"> importance of its incorporation in economic evaluations</w:t>
      </w:r>
      <w:r w:rsidR="0029476C" w:rsidRPr="005550C4">
        <w:rPr>
          <w:rFonts w:ascii="Times New Roman" w:eastAsia="Times New Roman" w:hAnsi="Times New Roman" w:cs="Times New Roman"/>
          <w:b/>
          <w:bCs/>
          <w:color w:val="000000" w:themeColor="text1"/>
          <w:sz w:val="24"/>
          <w:szCs w:val="24"/>
          <w:bdr w:val="none" w:sz="0" w:space="0" w:color="auto" w:frame="1"/>
          <w:lang w:val="en" w:eastAsia="es-PA"/>
        </w:rPr>
        <w:t xml:space="preserve"> in health.</w:t>
      </w:r>
    </w:p>
    <w:p w14:paraId="2BB23AAE" w14:textId="77777777" w:rsidR="004B3B25" w:rsidRPr="005550C4" w:rsidRDefault="004B3B25" w:rsidP="0083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sz w:val="24"/>
          <w:szCs w:val="24"/>
          <w:lang w:val="en-US" w:eastAsia="es-PA"/>
        </w:rPr>
      </w:pPr>
    </w:p>
    <w:p w14:paraId="3171CC0B" w14:textId="680D3256" w:rsidR="004B3B25" w:rsidRPr="005550C4" w:rsidRDefault="004B3B25" w:rsidP="004B3B25">
      <w:pPr>
        <w:spacing w:after="0" w:line="240" w:lineRule="auto"/>
        <w:rPr>
          <w:rFonts w:ascii="Times New Roman" w:eastAsia="Times New Roman" w:hAnsi="Times New Roman" w:cs="Times New Roman"/>
          <w:bCs/>
          <w:sz w:val="24"/>
          <w:szCs w:val="24"/>
          <w:lang w:eastAsia="es-ES"/>
        </w:rPr>
      </w:pPr>
      <w:r w:rsidRPr="005550C4">
        <w:rPr>
          <w:rFonts w:ascii="Times New Roman" w:eastAsia="Times New Roman" w:hAnsi="Times New Roman" w:cs="Times New Roman"/>
          <w:bCs/>
          <w:sz w:val="24"/>
          <w:szCs w:val="24"/>
          <w:lang w:eastAsia="es-ES"/>
        </w:rPr>
        <w:t xml:space="preserve">*Lim-Law </w:t>
      </w:r>
      <w:r w:rsidR="00CA6F1C" w:rsidRPr="005550C4">
        <w:rPr>
          <w:rFonts w:ascii="Times New Roman" w:eastAsia="Times New Roman" w:hAnsi="Times New Roman" w:cs="Times New Roman"/>
          <w:bCs/>
          <w:sz w:val="24"/>
          <w:szCs w:val="24"/>
          <w:lang w:eastAsia="es-ES"/>
        </w:rPr>
        <w:t>María</w:t>
      </w:r>
      <w:r w:rsidRPr="005550C4">
        <w:rPr>
          <w:rFonts w:ascii="Times New Roman" w:eastAsia="Times New Roman" w:hAnsi="Times New Roman" w:cs="Times New Roman"/>
          <w:bCs/>
          <w:sz w:val="24"/>
          <w:szCs w:val="24"/>
          <w:lang w:eastAsia="es-ES"/>
        </w:rPr>
        <w:t>. *Castillo-</w:t>
      </w:r>
      <w:r w:rsidR="00CA6F1C" w:rsidRPr="005550C4">
        <w:rPr>
          <w:rFonts w:ascii="Times New Roman" w:eastAsia="Times New Roman" w:hAnsi="Times New Roman" w:cs="Times New Roman"/>
          <w:bCs/>
          <w:sz w:val="24"/>
          <w:szCs w:val="24"/>
          <w:lang w:eastAsia="es-ES"/>
        </w:rPr>
        <w:t>Fernández</w:t>
      </w:r>
      <w:r w:rsidRPr="005550C4">
        <w:rPr>
          <w:rFonts w:ascii="Times New Roman" w:eastAsia="Times New Roman" w:hAnsi="Times New Roman" w:cs="Times New Roman"/>
          <w:bCs/>
          <w:sz w:val="24"/>
          <w:szCs w:val="24"/>
          <w:lang w:eastAsia="es-ES"/>
        </w:rPr>
        <w:t xml:space="preserve">  Omar.</w:t>
      </w:r>
    </w:p>
    <w:p w14:paraId="460735BD" w14:textId="77777777" w:rsidR="004B3B25" w:rsidRPr="005550C4" w:rsidRDefault="004B3B25" w:rsidP="004B3B25">
      <w:pPr>
        <w:spacing w:after="0" w:line="240" w:lineRule="auto"/>
        <w:rPr>
          <w:rFonts w:ascii="Times New Roman" w:eastAsia="Times New Roman" w:hAnsi="Times New Roman" w:cs="Times New Roman"/>
          <w:bCs/>
          <w:sz w:val="24"/>
          <w:szCs w:val="24"/>
          <w:lang w:eastAsia="es-ES"/>
        </w:rPr>
      </w:pPr>
    </w:p>
    <w:p w14:paraId="0B9ABB3B" w14:textId="597F1E0B" w:rsidR="00835C14" w:rsidRPr="005550C4" w:rsidRDefault="004B3B25" w:rsidP="004B3B25">
      <w:pPr>
        <w:spacing w:after="0" w:line="240" w:lineRule="auto"/>
        <w:rPr>
          <w:rFonts w:ascii="Times New Roman" w:eastAsia="Times New Roman" w:hAnsi="Times New Roman" w:cs="Times New Roman"/>
          <w:bCs/>
          <w:sz w:val="24"/>
          <w:szCs w:val="24"/>
          <w:lang w:eastAsia="es-ES"/>
        </w:rPr>
      </w:pPr>
      <w:r w:rsidRPr="005550C4">
        <w:rPr>
          <w:rFonts w:ascii="Times New Roman" w:eastAsia="Times New Roman" w:hAnsi="Times New Roman" w:cs="Times New Roman"/>
          <w:bCs/>
          <w:sz w:val="24"/>
          <w:szCs w:val="24"/>
          <w:lang w:eastAsia="es-ES"/>
        </w:rPr>
        <w:t>*Instituto Oncológico Nacional. Panamá</w:t>
      </w:r>
    </w:p>
    <w:p w14:paraId="43EED89A" w14:textId="77777777" w:rsidR="004B3B25" w:rsidRPr="005550C4" w:rsidRDefault="004B3B25" w:rsidP="00596E60">
      <w:pPr>
        <w:spacing w:after="0" w:line="240" w:lineRule="auto"/>
        <w:rPr>
          <w:rFonts w:ascii="Times New Roman" w:eastAsia="Times New Roman" w:hAnsi="Times New Roman" w:cs="Times New Roman"/>
          <w:b/>
          <w:sz w:val="24"/>
          <w:szCs w:val="24"/>
          <w:lang w:val="es-ES" w:eastAsia="es-ES"/>
        </w:rPr>
      </w:pPr>
    </w:p>
    <w:p w14:paraId="2999A1B0" w14:textId="5DE50B06" w:rsidR="00596E60" w:rsidRPr="005550C4" w:rsidRDefault="00345A86" w:rsidP="00596E60">
      <w:pPr>
        <w:spacing w:after="0" w:line="240" w:lineRule="auto"/>
        <w:rPr>
          <w:rFonts w:ascii="Times New Roman" w:eastAsia="Times New Roman" w:hAnsi="Times New Roman" w:cs="Times New Roman"/>
          <w:b/>
          <w:sz w:val="24"/>
          <w:szCs w:val="24"/>
          <w:lang w:val="es-ES" w:eastAsia="es-ES"/>
        </w:rPr>
      </w:pPr>
      <w:r w:rsidRPr="005550C4">
        <w:rPr>
          <w:rFonts w:ascii="Times New Roman" w:eastAsia="Times New Roman" w:hAnsi="Times New Roman" w:cs="Times New Roman"/>
          <w:b/>
          <w:sz w:val="24"/>
          <w:szCs w:val="24"/>
          <w:lang w:val="es-ES" w:eastAsia="es-ES"/>
        </w:rPr>
        <w:t xml:space="preserve">Palabras claves: </w:t>
      </w:r>
      <w:r w:rsidRPr="005550C4">
        <w:rPr>
          <w:rFonts w:ascii="Times New Roman" w:eastAsia="Times New Roman" w:hAnsi="Times New Roman" w:cs="Times New Roman"/>
          <w:sz w:val="24"/>
          <w:szCs w:val="24"/>
          <w:lang w:val="es-ES" w:eastAsia="es-ES"/>
        </w:rPr>
        <w:t xml:space="preserve">costes formales, </w:t>
      </w:r>
      <w:r w:rsidR="00680E70" w:rsidRPr="005550C4">
        <w:rPr>
          <w:rFonts w:ascii="Times New Roman" w:eastAsia="Times New Roman" w:hAnsi="Times New Roman" w:cs="Times New Roman"/>
          <w:sz w:val="24"/>
          <w:szCs w:val="24"/>
          <w:lang w:val="es-ES" w:eastAsia="es-ES"/>
        </w:rPr>
        <w:t>costes informales, evaluación económica.</w:t>
      </w:r>
      <w:r w:rsidR="00680E70" w:rsidRPr="005550C4">
        <w:rPr>
          <w:rFonts w:ascii="Times New Roman" w:eastAsia="Times New Roman" w:hAnsi="Times New Roman" w:cs="Times New Roman"/>
          <w:b/>
          <w:sz w:val="24"/>
          <w:szCs w:val="24"/>
          <w:lang w:val="es-ES" w:eastAsia="es-ES"/>
        </w:rPr>
        <w:t xml:space="preserve"> </w:t>
      </w:r>
    </w:p>
    <w:p w14:paraId="11EC792A" w14:textId="77777777" w:rsidR="000C7D07" w:rsidRPr="005B22E6" w:rsidRDefault="000C7D07" w:rsidP="00596E60">
      <w:pPr>
        <w:spacing w:after="0" w:line="240" w:lineRule="auto"/>
        <w:rPr>
          <w:rFonts w:ascii="Times New Roman" w:eastAsia="Times New Roman" w:hAnsi="Times New Roman" w:cs="Times New Roman"/>
          <w:b/>
          <w:sz w:val="24"/>
          <w:szCs w:val="24"/>
          <w:lang w:eastAsia="es-ES"/>
        </w:rPr>
      </w:pPr>
    </w:p>
    <w:p w14:paraId="345613FE" w14:textId="18D0281E" w:rsidR="00835C14" w:rsidRPr="005550C4" w:rsidRDefault="00835C14" w:rsidP="00596E60">
      <w:pPr>
        <w:spacing w:after="0" w:line="240" w:lineRule="auto"/>
        <w:rPr>
          <w:rFonts w:ascii="Times New Roman" w:eastAsia="Times New Roman" w:hAnsi="Times New Roman" w:cs="Times New Roman"/>
          <w:sz w:val="24"/>
          <w:szCs w:val="24"/>
          <w:lang w:val="en-US" w:eastAsia="es-ES"/>
        </w:rPr>
      </w:pPr>
      <w:r w:rsidRPr="005550C4">
        <w:rPr>
          <w:rFonts w:ascii="Times New Roman" w:eastAsia="Times New Roman" w:hAnsi="Times New Roman" w:cs="Times New Roman"/>
          <w:b/>
          <w:sz w:val="24"/>
          <w:szCs w:val="24"/>
          <w:lang w:val="en-US" w:eastAsia="es-ES"/>
        </w:rPr>
        <w:t xml:space="preserve">Key words: </w:t>
      </w:r>
      <w:r w:rsidRPr="005550C4">
        <w:rPr>
          <w:rFonts w:ascii="Times New Roman" w:eastAsia="Times New Roman" w:hAnsi="Times New Roman" w:cs="Times New Roman"/>
          <w:sz w:val="24"/>
          <w:szCs w:val="24"/>
          <w:lang w:val="en-US" w:eastAsia="es-ES"/>
        </w:rPr>
        <w:t>formal costs, informal costs, economic evaluations</w:t>
      </w:r>
    </w:p>
    <w:p w14:paraId="5D2519DB" w14:textId="77777777" w:rsidR="00384798" w:rsidRPr="005550C4" w:rsidRDefault="00384798" w:rsidP="00596E60">
      <w:pPr>
        <w:spacing w:after="0" w:line="240" w:lineRule="auto"/>
        <w:rPr>
          <w:rFonts w:ascii="Times New Roman" w:eastAsia="Times New Roman" w:hAnsi="Times New Roman" w:cs="Times New Roman"/>
          <w:color w:val="FF0000"/>
          <w:sz w:val="24"/>
          <w:szCs w:val="24"/>
          <w:lang w:val="en-US" w:eastAsia="es-ES"/>
        </w:rPr>
      </w:pPr>
    </w:p>
    <w:p w14:paraId="05DC997C" w14:textId="4AB22C2B" w:rsidR="00ED3BEA" w:rsidRPr="005550C4" w:rsidRDefault="00227849" w:rsidP="00596E60">
      <w:pPr>
        <w:spacing w:after="0" w:line="240" w:lineRule="auto"/>
        <w:rPr>
          <w:rFonts w:ascii="Times New Roman" w:eastAsia="Times New Roman" w:hAnsi="Times New Roman" w:cs="Times New Roman"/>
          <w:sz w:val="24"/>
          <w:szCs w:val="24"/>
          <w:lang w:eastAsia="es-ES"/>
        </w:rPr>
      </w:pPr>
      <w:r w:rsidRPr="005550C4">
        <w:rPr>
          <w:rFonts w:ascii="Times New Roman" w:eastAsia="Times New Roman" w:hAnsi="Times New Roman" w:cs="Times New Roman"/>
          <w:b/>
          <w:sz w:val="24"/>
          <w:szCs w:val="24"/>
          <w:lang w:eastAsia="es-ES"/>
        </w:rPr>
        <w:t xml:space="preserve">Correspondencia a: </w:t>
      </w:r>
      <w:r w:rsidRPr="005550C4">
        <w:rPr>
          <w:rFonts w:ascii="Times New Roman" w:eastAsia="Times New Roman" w:hAnsi="Times New Roman" w:cs="Times New Roman"/>
          <w:sz w:val="24"/>
          <w:szCs w:val="24"/>
          <w:lang w:eastAsia="es-ES"/>
        </w:rPr>
        <w:t>Dra.  Lim-Law.</w:t>
      </w:r>
      <w:r w:rsidR="004B3B25" w:rsidRPr="005550C4">
        <w:rPr>
          <w:rFonts w:ascii="Times New Roman" w:eastAsia="Times New Roman" w:hAnsi="Times New Roman" w:cs="Times New Roman"/>
          <w:sz w:val="24"/>
          <w:szCs w:val="24"/>
          <w:lang w:eastAsia="es-ES"/>
        </w:rPr>
        <w:t xml:space="preserve"> </w:t>
      </w:r>
      <w:r w:rsidRPr="005550C4">
        <w:rPr>
          <w:rFonts w:ascii="Times New Roman" w:eastAsia="Times New Roman" w:hAnsi="Times New Roman" w:cs="Times New Roman"/>
          <w:sz w:val="24"/>
          <w:szCs w:val="24"/>
          <w:lang w:eastAsia="es-ES"/>
        </w:rPr>
        <w:t>Correo electrónico:</w:t>
      </w:r>
      <w:r w:rsidR="00C25CB4" w:rsidRPr="005550C4">
        <w:rPr>
          <w:rFonts w:ascii="Times New Roman" w:eastAsia="Times New Roman" w:hAnsi="Times New Roman" w:cs="Times New Roman"/>
          <w:sz w:val="24"/>
          <w:szCs w:val="24"/>
          <w:lang w:eastAsia="es-ES"/>
        </w:rPr>
        <w:t xml:space="preserve"> </w:t>
      </w:r>
      <w:r w:rsidR="004B3B25" w:rsidRPr="005550C4">
        <w:rPr>
          <w:rStyle w:val="Hipervnculo"/>
          <w:rFonts w:ascii="Times New Roman" w:eastAsia="Times New Roman" w:hAnsi="Times New Roman" w:cs="Times New Roman"/>
          <w:sz w:val="24"/>
          <w:szCs w:val="24"/>
          <w:lang w:eastAsia="es-ES"/>
        </w:rPr>
        <w:t>mlimlaw@gmail.com</w:t>
      </w:r>
    </w:p>
    <w:p w14:paraId="3055442A" w14:textId="77777777" w:rsidR="00C25CB4" w:rsidRPr="005550C4" w:rsidRDefault="00C25CB4" w:rsidP="00596E60">
      <w:pPr>
        <w:spacing w:after="0" w:line="240" w:lineRule="auto"/>
        <w:rPr>
          <w:rFonts w:ascii="Times New Roman" w:eastAsia="Times New Roman" w:hAnsi="Times New Roman" w:cs="Times New Roman"/>
          <w:sz w:val="24"/>
          <w:szCs w:val="24"/>
          <w:lang w:eastAsia="es-ES"/>
        </w:rPr>
      </w:pPr>
    </w:p>
    <w:p w14:paraId="5607C260" w14:textId="56C47B11" w:rsidR="00384798" w:rsidRPr="005550C4" w:rsidRDefault="004B3B25" w:rsidP="00596E60">
      <w:pPr>
        <w:spacing w:after="0" w:line="240" w:lineRule="auto"/>
        <w:rPr>
          <w:rFonts w:ascii="Times New Roman" w:eastAsia="Times New Roman" w:hAnsi="Times New Roman" w:cs="Times New Roman"/>
          <w:b/>
          <w:sz w:val="24"/>
          <w:szCs w:val="24"/>
          <w:lang w:eastAsia="es-ES"/>
        </w:rPr>
      </w:pPr>
      <w:r w:rsidRPr="000C7D07">
        <w:rPr>
          <w:rFonts w:ascii="Times New Roman" w:eastAsia="Times New Roman" w:hAnsi="Times New Roman" w:cs="Times New Roman"/>
          <w:b/>
          <w:sz w:val="24"/>
          <w:szCs w:val="24"/>
          <w:lang w:eastAsia="es-ES"/>
        </w:rPr>
        <w:t>Conflicto de interés</w:t>
      </w:r>
      <w:r w:rsidRPr="005550C4">
        <w:rPr>
          <w:rFonts w:ascii="Times New Roman" w:eastAsia="Times New Roman" w:hAnsi="Times New Roman" w:cs="Times New Roman"/>
          <w:sz w:val="24"/>
          <w:szCs w:val="24"/>
          <w:lang w:eastAsia="es-ES"/>
        </w:rPr>
        <w:t xml:space="preserve">: Los autores no tienen </w:t>
      </w:r>
      <w:r w:rsidR="00C25CB4" w:rsidRPr="005550C4">
        <w:rPr>
          <w:rFonts w:ascii="Times New Roman" w:eastAsia="Times New Roman" w:hAnsi="Times New Roman" w:cs="Times New Roman"/>
          <w:sz w:val="24"/>
          <w:szCs w:val="24"/>
          <w:lang w:eastAsia="es-ES"/>
        </w:rPr>
        <w:t>conflicto</w:t>
      </w:r>
      <w:r w:rsidRPr="005550C4">
        <w:rPr>
          <w:rFonts w:ascii="Times New Roman" w:eastAsia="Times New Roman" w:hAnsi="Times New Roman" w:cs="Times New Roman"/>
          <w:sz w:val="24"/>
          <w:szCs w:val="24"/>
          <w:lang w:eastAsia="es-ES"/>
        </w:rPr>
        <w:t xml:space="preserve"> de interés, </w:t>
      </w:r>
      <w:r w:rsidR="00C25CB4" w:rsidRPr="005550C4">
        <w:rPr>
          <w:rFonts w:ascii="Times New Roman" w:eastAsia="Times New Roman" w:hAnsi="Times New Roman" w:cs="Times New Roman"/>
          <w:sz w:val="24"/>
          <w:szCs w:val="24"/>
          <w:lang w:eastAsia="es-ES"/>
        </w:rPr>
        <w:t>en la publicación del presente trabajo</w:t>
      </w:r>
    </w:p>
    <w:p w14:paraId="5224D13B" w14:textId="77777777" w:rsidR="00C25CB4" w:rsidRPr="005550C4" w:rsidRDefault="00C25CB4" w:rsidP="00596E60">
      <w:pPr>
        <w:spacing w:after="0" w:line="240" w:lineRule="auto"/>
        <w:rPr>
          <w:rFonts w:ascii="Times New Roman" w:eastAsia="Times New Roman" w:hAnsi="Times New Roman" w:cs="Times New Roman"/>
          <w:b/>
          <w:sz w:val="24"/>
          <w:szCs w:val="24"/>
          <w:lang w:val="es-ES" w:eastAsia="es-ES"/>
        </w:rPr>
      </w:pPr>
    </w:p>
    <w:p w14:paraId="1575915E" w14:textId="53E48E7D" w:rsidR="00595809" w:rsidRPr="00595809" w:rsidRDefault="00595809" w:rsidP="00595809">
      <w:pPr>
        <w:spacing w:after="0" w:line="240" w:lineRule="auto"/>
        <w:rPr>
          <w:rFonts w:ascii="Times New Roman" w:eastAsia="Times New Roman" w:hAnsi="Times New Roman" w:cs="Times New Roman"/>
          <w:sz w:val="24"/>
          <w:szCs w:val="24"/>
          <w:lang w:val="es-ES" w:eastAsia="es-ES"/>
        </w:rPr>
      </w:pPr>
      <w:bookmarkStart w:id="0" w:name="_GoBack"/>
      <w:r w:rsidRPr="00595809">
        <w:rPr>
          <w:rFonts w:ascii="Times New Roman" w:eastAsia="Times New Roman" w:hAnsi="Times New Roman" w:cs="Times New Roman"/>
          <w:sz w:val="24"/>
          <w:szCs w:val="24"/>
          <w:lang w:val="es-ES" w:eastAsia="es-ES"/>
        </w:rPr>
        <w:t xml:space="preserve">Recibido el </w:t>
      </w:r>
      <w:r w:rsidRPr="00595809">
        <w:rPr>
          <w:rFonts w:ascii="Times New Roman" w:eastAsia="Times New Roman" w:hAnsi="Times New Roman" w:cs="Times New Roman"/>
          <w:sz w:val="24"/>
          <w:szCs w:val="24"/>
          <w:lang w:val="es-ES" w:eastAsia="es-ES"/>
        </w:rPr>
        <w:t>30 de julio</w:t>
      </w:r>
      <w:r w:rsidRPr="00595809">
        <w:rPr>
          <w:rFonts w:ascii="Times New Roman" w:eastAsia="Times New Roman" w:hAnsi="Times New Roman" w:cs="Times New Roman"/>
          <w:sz w:val="24"/>
          <w:szCs w:val="24"/>
          <w:lang w:val="es-ES" w:eastAsia="es-ES"/>
        </w:rPr>
        <w:t xml:space="preserve"> de 2019 y</w:t>
      </w:r>
      <w:r w:rsidRPr="00595809">
        <w:rPr>
          <w:rFonts w:ascii="Times New Roman" w:eastAsia="Times New Roman" w:hAnsi="Times New Roman" w:cs="Times New Roman"/>
          <w:sz w:val="24"/>
          <w:szCs w:val="24"/>
          <w:lang w:val="es-ES" w:eastAsia="es-ES"/>
        </w:rPr>
        <w:t xml:space="preserve"> aceptado para publicación el 15</w:t>
      </w:r>
      <w:r w:rsidRPr="00595809">
        <w:rPr>
          <w:rFonts w:ascii="Times New Roman" w:eastAsia="Times New Roman" w:hAnsi="Times New Roman" w:cs="Times New Roman"/>
          <w:sz w:val="24"/>
          <w:szCs w:val="24"/>
          <w:lang w:val="es-ES" w:eastAsia="es-ES"/>
        </w:rPr>
        <w:t xml:space="preserve"> de diciembre de</w:t>
      </w:r>
      <w:r w:rsidRPr="00595809">
        <w:rPr>
          <w:rFonts w:ascii="Times New Roman" w:eastAsia="Times New Roman" w:hAnsi="Times New Roman" w:cs="Times New Roman"/>
          <w:sz w:val="24"/>
          <w:szCs w:val="24"/>
          <w:lang w:val="es-ES" w:eastAsia="es-ES"/>
        </w:rPr>
        <w:t>2019</w:t>
      </w:r>
    </w:p>
    <w:bookmarkEnd w:id="0"/>
    <w:p w14:paraId="5A568F59" w14:textId="77777777" w:rsidR="00595809" w:rsidRPr="00595809" w:rsidRDefault="00595809" w:rsidP="00595809">
      <w:pPr>
        <w:spacing w:after="0" w:line="240" w:lineRule="auto"/>
        <w:rPr>
          <w:rFonts w:ascii="Times New Roman" w:eastAsia="Times New Roman" w:hAnsi="Times New Roman" w:cs="Times New Roman"/>
          <w:b/>
          <w:sz w:val="24"/>
          <w:szCs w:val="24"/>
          <w:lang w:val="es-ES" w:eastAsia="es-ES"/>
        </w:rPr>
      </w:pPr>
    </w:p>
    <w:p w14:paraId="1A196D5C" w14:textId="45C63F1F" w:rsidR="00595809" w:rsidRDefault="00595809" w:rsidP="00595809">
      <w:pPr>
        <w:spacing w:after="0" w:line="240" w:lineRule="auto"/>
        <w:rPr>
          <w:rFonts w:ascii="Times New Roman" w:eastAsia="Times New Roman" w:hAnsi="Times New Roman" w:cs="Times New Roman"/>
          <w:b/>
          <w:sz w:val="24"/>
          <w:szCs w:val="24"/>
          <w:lang w:val="es-ES" w:eastAsia="es-ES"/>
        </w:rPr>
      </w:pPr>
      <w:r w:rsidRPr="00595809">
        <w:rPr>
          <w:rFonts w:ascii="Times New Roman" w:eastAsia="Times New Roman" w:hAnsi="Times New Roman" w:cs="Times New Roman"/>
          <w:b/>
          <w:sz w:val="24"/>
          <w:szCs w:val="24"/>
          <w:lang w:val="es-ES" w:eastAsia="es-ES"/>
        </w:rPr>
        <w:t>Resumen</w:t>
      </w:r>
    </w:p>
    <w:p w14:paraId="37F0EA85" w14:textId="77777777" w:rsidR="000C7D07" w:rsidRDefault="00596E60" w:rsidP="00596E60">
      <w:pPr>
        <w:spacing w:after="0" w:line="240" w:lineRule="auto"/>
        <w:rPr>
          <w:rFonts w:ascii="Times New Roman" w:eastAsia="Times New Roman" w:hAnsi="Times New Roman" w:cs="Times New Roman"/>
          <w:b/>
          <w:sz w:val="24"/>
          <w:szCs w:val="24"/>
          <w:lang w:val="es-ES" w:eastAsia="es-ES"/>
        </w:rPr>
      </w:pPr>
      <w:r w:rsidRPr="005550C4">
        <w:rPr>
          <w:rFonts w:ascii="Times New Roman" w:eastAsia="Times New Roman" w:hAnsi="Times New Roman" w:cs="Times New Roman"/>
          <w:b/>
          <w:sz w:val="24"/>
          <w:szCs w:val="24"/>
          <w:lang w:val="es-ES" w:eastAsia="es-ES"/>
        </w:rPr>
        <w:t>Resumen</w:t>
      </w:r>
      <w:r w:rsidR="00ED3BEA" w:rsidRPr="005550C4">
        <w:rPr>
          <w:rFonts w:ascii="Times New Roman" w:eastAsia="Times New Roman" w:hAnsi="Times New Roman" w:cs="Times New Roman"/>
          <w:b/>
          <w:sz w:val="24"/>
          <w:szCs w:val="24"/>
          <w:lang w:val="es-ES" w:eastAsia="es-ES"/>
        </w:rPr>
        <w:t xml:space="preserve"> </w:t>
      </w:r>
    </w:p>
    <w:p w14:paraId="52BEC65B" w14:textId="3061C061" w:rsidR="00596E60" w:rsidRPr="005550C4" w:rsidRDefault="00ED3BEA" w:rsidP="00596E60">
      <w:pPr>
        <w:spacing w:after="0" w:line="240" w:lineRule="auto"/>
        <w:rPr>
          <w:rFonts w:ascii="Times New Roman" w:eastAsia="Times New Roman" w:hAnsi="Times New Roman" w:cs="Times New Roman"/>
          <w:b/>
          <w:color w:val="FF0000"/>
          <w:sz w:val="24"/>
          <w:szCs w:val="24"/>
          <w:lang w:val="es-ES" w:eastAsia="es-ES"/>
        </w:rPr>
      </w:pPr>
      <w:r w:rsidRPr="005550C4">
        <w:rPr>
          <w:rFonts w:ascii="Times New Roman" w:eastAsia="Times New Roman" w:hAnsi="Times New Roman" w:cs="Times New Roman"/>
          <w:b/>
          <w:sz w:val="24"/>
          <w:szCs w:val="24"/>
          <w:lang w:val="es-ES" w:eastAsia="es-ES"/>
        </w:rPr>
        <w:t xml:space="preserve">  </w:t>
      </w:r>
    </w:p>
    <w:p w14:paraId="7BCC66A0" w14:textId="75B9C0DD" w:rsidR="00596E60" w:rsidRPr="005550C4" w:rsidRDefault="00835C14" w:rsidP="00596E60">
      <w:pPr>
        <w:spacing w:after="0" w:line="240" w:lineRule="auto"/>
        <w:jc w:val="both"/>
        <w:rPr>
          <w:rFonts w:ascii="Times New Roman" w:eastAsia="Times New Roman" w:hAnsi="Times New Roman" w:cs="Times New Roman"/>
          <w:sz w:val="24"/>
          <w:szCs w:val="24"/>
          <w:lang w:val="es-ES" w:eastAsia="es-ES"/>
        </w:rPr>
      </w:pPr>
      <w:r w:rsidRPr="005550C4">
        <w:rPr>
          <w:rFonts w:ascii="Times New Roman" w:eastAsia="Times New Roman" w:hAnsi="Times New Roman" w:cs="Times New Roman"/>
          <w:b/>
          <w:sz w:val="24"/>
          <w:szCs w:val="24"/>
          <w:lang w:val="es-ES" w:eastAsia="es-ES"/>
        </w:rPr>
        <w:t>Introducción:</w:t>
      </w:r>
      <w:r w:rsidRPr="005550C4">
        <w:rPr>
          <w:rFonts w:ascii="Times New Roman" w:eastAsia="Times New Roman" w:hAnsi="Times New Roman" w:cs="Times New Roman"/>
          <w:sz w:val="24"/>
          <w:szCs w:val="24"/>
          <w:lang w:val="es-ES" w:eastAsia="es-ES"/>
        </w:rPr>
        <w:t xml:space="preserve"> </w:t>
      </w:r>
      <w:r w:rsidR="00596E60" w:rsidRPr="005550C4">
        <w:rPr>
          <w:rFonts w:ascii="Times New Roman" w:eastAsia="Times New Roman" w:hAnsi="Times New Roman" w:cs="Times New Roman"/>
          <w:sz w:val="24"/>
          <w:szCs w:val="24"/>
          <w:lang w:val="es-ES" w:eastAsia="es-ES"/>
        </w:rPr>
        <w:t>Los costes informales derivan de cuidados informales que es la at</w:t>
      </w:r>
      <w:r w:rsidR="00596E60" w:rsidRPr="005550C4">
        <w:rPr>
          <w:rFonts w:ascii="Times New Roman" w:eastAsia="Times New Roman" w:hAnsi="Times New Roman" w:cs="Times New Roman"/>
          <w:sz w:val="24"/>
          <w:szCs w:val="24"/>
          <w:lang w:val="es-ES_tradnl" w:eastAsia="es-ES"/>
        </w:rPr>
        <w:t xml:space="preserve">ención prestada a un enfermo o discapacitado por parte de personas que no son profesionales </w:t>
      </w:r>
      <w:r w:rsidR="000C7D07" w:rsidRPr="00FE2DD5">
        <w:rPr>
          <w:rFonts w:ascii="Times New Roman" w:eastAsia="Times New Roman" w:hAnsi="Times New Roman" w:cs="Times New Roman"/>
          <w:color w:val="FF0000"/>
          <w:sz w:val="24"/>
          <w:szCs w:val="24"/>
          <w:lang w:val="es-ES_tradnl" w:eastAsia="es-ES"/>
        </w:rPr>
        <w:t xml:space="preserve">socio </w:t>
      </w:r>
      <w:r w:rsidR="000C7D07" w:rsidRPr="005550C4">
        <w:rPr>
          <w:rFonts w:ascii="Times New Roman" w:eastAsia="Times New Roman" w:hAnsi="Times New Roman" w:cs="Times New Roman"/>
          <w:sz w:val="24"/>
          <w:szCs w:val="24"/>
          <w:lang w:val="es-ES_tradnl" w:eastAsia="es-ES"/>
        </w:rPr>
        <w:t>sanitarios</w:t>
      </w:r>
      <w:r w:rsidR="00596E60" w:rsidRPr="005550C4">
        <w:rPr>
          <w:rFonts w:ascii="Times New Roman" w:eastAsia="Times New Roman" w:hAnsi="Times New Roman" w:cs="Times New Roman"/>
          <w:sz w:val="24"/>
          <w:szCs w:val="24"/>
          <w:lang w:val="es-ES_tradnl" w:eastAsia="es-ES"/>
        </w:rPr>
        <w:t xml:space="preserve"> y que no reciben una remuneración económica. </w:t>
      </w:r>
      <w:r w:rsidR="00596E60" w:rsidRPr="005550C4">
        <w:rPr>
          <w:rFonts w:ascii="Times New Roman" w:eastAsia="Times New Roman" w:hAnsi="Times New Roman" w:cs="Times New Roman"/>
          <w:sz w:val="24"/>
          <w:szCs w:val="24"/>
          <w:lang w:val="es-ES" w:eastAsia="es-ES"/>
        </w:rPr>
        <w:t>El objetivo del trabajo es explicar los costes informales en salud, su definición, su obtención, análisis y el impacto en su incorporación en las evaluaciones económicas</w:t>
      </w:r>
      <w:r w:rsidR="00083303" w:rsidRPr="005550C4">
        <w:rPr>
          <w:rFonts w:ascii="Times New Roman" w:eastAsia="Times New Roman" w:hAnsi="Times New Roman" w:cs="Times New Roman"/>
          <w:sz w:val="24"/>
          <w:szCs w:val="24"/>
          <w:lang w:val="es-ES" w:eastAsia="es-ES"/>
        </w:rPr>
        <w:t xml:space="preserve"> en salud. </w:t>
      </w:r>
      <w:r w:rsidR="00596E60" w:rsidRPr="005550C4">
        <w:rPr>
          <w:rFonts w:ascii="Times New Roman" w:eastAsia="Times New Roman" w:hAnsi="Times New Roman" w:cs="Times New Roman"/>
          <w:sz w:val="24"/>
          <w:szCs w:val="24"/>
          <w:lang w:val="es-ES" w:eastAsia="es-ES"/>
        </w:rPr>
        <w:t xml:space="preserve"> </w:t>
      </w:r>
    </w:p>
    <w:p w14:paraId="03DB6B8F" w14:textId="04494B45" w:rsidR="001457C6" w:rsidRPr="005550C4" w:rsidRDefault="00835C14" w:rsidP="001457C6">
      <w:pPr>
        <w:spacing w:after="0" w:line="240" w:lineRule="auto"/>
        <w:jc w:val="both"/>
        <w:rPr>
          <w:rFonts w:ascii="Times New Roman" w:eastAsia="Times New Roman" w:hAnsi="Times New Roman" w:cs="Times New Roman"/>
          <w:sz w:val="24"/>
          <w:szCs w:val="24"/>
          <w:lang w:val="es-ES" w:eastAsia="es-ES"/>
        </w:rPr>
      </w:pPr>
      <w:r w:rsidRPr="005550C4">
        <w:rPr>
          <w:rFonts w:ascii="Times New Roman" w:eastAsia="Times New Roman" w:hAnsi="Times New Roman" w:cs="Times New Roman"/>
          <w:b/>
          <w:sz w:val="24"/>
          <w:szCs w:val="24"/>
          <w:lang w:val="es-ES" w:eastAsia="es-ES"/>
        </w:rPr>
        <w:t>Materiales y métodos</w:t>
      </w:r>
      <w:r w:rsidR="00CA6F1C" w:rsidRPr="005550C4">
        <w:rPr>
          <w:rFonts w:ascii="Times New Roman" w:eastAsia="Times New Roman" w:hAnsi="Times New Roman" w:cs="Times New Roman"/>
          <w:sz w:val="24"/>
          <w:szCs w:val="24"/>
          <w:lang w:val="es-ES" w:eastAsia="es-ES"/>
        </w:rPr>
        <w:t>:</w:t>
      </w:r>
      <w:r w:rsidR="00CA6F1C" w:rsidRPr="005550C4">
        <w:rPr>
          <w:rFonts w:ascii="Times New Roman" w:eastAsia="Times New Roman" w:hAnsi="Times New Roman" w:cs="Times New Roman"/>
          <w:sz w:val="24"/>
          <w:szCs w:val="24"/>
          <w:lang w:val="es-ES_tradnl" w:eastAsia="es-ES"/>
        </w:rPr>
        <w:t xml:space="preserve"> Se</w:t>
      </w:r>
      <w:r w:rsidR="001457C6" w:rsidRPr="005550C4">
        <w:rPr>
          <w:rFonts w:ascii="Times New Roman" w:eastAsia="Times New Roman" w:hAnsi="Times New Roman" w:cs="Times New Roman"/>
          <w:sz w:val="24"/>
          <w:szCs w:val="24"/>
          <w:lang w:val="es-ES_tradnl" w:eastAsia="es-ES"/>
        </w:rPr>
        <w:t xml:space="preserve"> realizó una búsqueda del tema sobre costes informales en la base de datos de Medline-Pubmed y en la búsqueda de la biblioteca de la Universidad Carlos III Madrid vía internet a través de varias bases de datos como EconLit y ABI/INFORM collection. </w:t>
      </w:r>
    </w:p>
    <w:p w14:paraId="6D0C5111" w14:textId="402B6040" w:rsidR="00835C14" w:rsidRPr="005550C4" w:rsidRDefault="00835C14" w:rsidP="00596E60">
      <w:pPr>
        <w:spacing w:after="0" w:line="240" w:lineRule="auto"/>
        <w:jc w:val="both"/>
        <w:rPr>
          <w:rFonts w:ascii="Times New Roman" w:eastAsia="Times New Roman" w:hAnsi="Times New Roman" w:cs="Times New Roman"/>
          <w:sz w:val="24"/>
          <w:szCs w:val="24"/>
          <w:lang w:val="es-ES" w:eastAsia="es-ES"/>
        </w:rPr>
      </w:pPr>
      <w:r w:rsidRPr="005550C4">
        <w:rPr>
          <w:rFonts w:ascii="Times New Roman" w:eastAsia="Times New Roman" w:hAnsi="Times New Roman" w:cs="Times New Roman"/>
          <w:b/>
          <w:sz w:val="24"/>
          <w:szCs w:val="24"/>
          <w:lang w:val="es-ES" w:eastAsia="es-ES"/>
        </w:rPr>
        <w:t>Resultados</w:t>
      </w:r>
      <w:r w:rsidRPr="005550C4">
        <w:rPr>
          <w:rFonts w:ascii="Times New Roman" w:eastAsia="Times New Roman" w:hAnsi="Times New Roman" w:cs="Times New Roman"/>
          <w:sz w:val="24"/>
          <w:szCs w:val="24"/>
          <w:lang w:val="es-ES" w:eastAsia="es-ES"/>
        </w:rPr>
        <w:t>:</w:t>
      </w:r>
      <w:r w:rsidR="001457C6" w:rsidRPr="005550C4">
        <w:rPr>
          <w:rFonts w:ascii="Times New Roman" w:eastAsia="Times New Roman" w:hAnsi="Times New Roman" w:cs="Times New Roman"/>
          <w:sz w:val="24"/>
          <w:szCs w:val="24"/>
          <w:lang w:val="es-ES" w:eastAsia="es-ES"/>
        </w:rPr>
        <w:t xml:space="preserve"> Se define los cuidados informales, los métodos para su medición en tiempo, en preferencias reveladas, preferencias establecidos fijados, otros métodos, la importancia de incorporar los costos informales en las evaluaciones económicas en salud. </w:t>
      </w:r>
    </w:p>
    <w:p w14:paraId="2EDEA5C3" w14:textId="6E2C6959" w:rsidR="00835C14" w:rsidRPr="005550C4" w:rsidRDefault="00835C14" w:rsidP="00596E60">
      <w:pPr>
        <w:spacing w:after="0" w:line="240" w:lineRule="auto"/>
        <w:jc w:val="both"/>
        <w:rPr>
          <w:rFonts w:ascii="Times New Roman" w:eastAsia="Times New Roman" w:hAnsi="Times New Roman" w:cs="Times New Roman"/>
          <w:sz w:val="24"/>
          <w:szCs w:val="24"/>
          <w:lang w:val="es-ES" w:eastAsia="es-ES"/>
        </w:rPr>
      </w:pPr>
      <w:r w:rsidRPr="005550C4">
        <w:rPr>
          <w:rFonts w:ascii="Times New Roman" w:eastAsia="Times New Roman" w:hAnsi="Times New Roman" w:cs="Times New Roman"/>
          <w:b/>
          <w:sz w:val="24"/>
          <w:szCs w:val="24"/>
          <w:lang w:val="es-ES" w:eastAsia="es-ES"/>
        </w:rPr>
        <w:t>Conclusión:</w:t>
      </w:r>
      <w:r w:rsidR="00B5751A" w:rsidRPr="005550C4">
        <w:rPr>
          <w:rFonts w:ascii="Times New Roman" w:eastAsia="Times New Roman" w:hAnsi="Times New Roman" w:cs="Times New Roman"/>
          <w:b/>
          <w:sz w:val="24"/>
          <w:szCs w:val="24"/>
          <w:lang w:val="es-ES_tradnl" w:eastAsia="es-ES"/>
        </w:rPr>
        <w:t xml:space="preserve"> </w:t>
      </w:r>
      <w:r w:rsidR="00B5751A" w:rsidRPr="005550C4">
        <w:rPr>
          <w:rFonts w:ascii="Times New Roman" w:eastAsia="Times New Roman" w:hAnsi="Times New Roman" w:cs="Times New Roman"/>
          <w:sz w:val="24"/>
          <w:szCs w:val="24"/>
          <w:lang w:val="es-ES_tradnl" w:eastAsia="es-ES"/>
        </w:rPr>
        <w:t>La evaluación económica a nivel de la perspectiva de la sociedad se debe incluir, pero muchas veces se realiza según el pagador por lo difícil que puede ser su medición</w:t>
      </w:r>
      <w:r w:rsidR="00CA6F1C" w:rsidRPr="005550C4">
        <w:rPr>
          <w:rFonts w:ascii="Times New Roman" w:eastAsia="Times New Roman" w:hAnsi="Times New Roman" w:cs="Times New Roman"/>
          <w:sz w:val="24"/>
          <w:szCs w:val="24"/>
          <w:lang w:val="es-ES_tradnl" w:eastAsia="es-ES"/>
        </w:rPr>
        <w:t>.</w:t>
      </w:r>
    </w:p>
    <w:p w14:paraId="6B89F299" w14:textId="77777777" w:rsidR="00596E60" w:rsidRPr="005550C4" w:rsidRDefault="00596E60" w:rsidP="00596E60">
      <w:pPr>
        <w:spacing w:after="0" w:line="240" w:lineRule="auto"/>
        <w:rPr>
          <w:rFonts w:ascii="Times New Roman" w:eastAsia="Times New Roman" w:hAnsi="Times New Roman" w:cs="Times New Roman"/>
          <w:sz w:val="24"/>
          <w:szCs w:val="24"/>
          <w:lang w:val="es-ES" w:eastAsia="es-ES"/>
        </w:rPr>
      </w:pPr>
    </w:p>
    <w:p w14:paraId="262CB5C5" w14:textId="77777777" w:rsidR="007C36F1" w:rsidRPr="005550C4" w:rsidRDefault="007C36F1" w:rsidP="00596E60">
      <w:pPr>
        <w:spacing w:after="0" w:line="240" w:lineRule="auto"/>
        <w:rPr>
          <w:rFonts w:ascii="Times New Roman" w:eastAsia="Times New Roman" w:hAnsi="Times New Roman" w:cs="Times New Roman"/>
          <w:b/>
          <w:sz w:val="24"/>
          <w:szCs w:val="24"/>
          <w:lang w:val="en-US" w:eastAsia="es-ES"/>
        </w:rPr>
      </w:pPr>
      <w:r w:rsidRPr="005550C4">
        <w:rPr>
          <w:rFonts w:ascii="Times New Roman" w:eastAsia="Times New Roman" w:hAnsi="Times New Roman" w:cs="Times New Roman"/>
          <w:b/>
          <w:sz w:val="24"/>
          <w:szCs w:val="24"/>
          <w:lang w:val="en-US" w:eastAsia="es-ES"/>
        </w:rPr>
        <w:t>Abstract</w:t>
      </w:r>
    </w:p>
    <w:p w14:paraId="1C46067C" w14:textId="5D50FDA2" w:rsidR="007C36F1" w:rsidRPr="005550C4" w:rsidRDefault="00835C14" w:rsidP="007C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222"/>
          <w:sz w:val="24"/>
          <w:szCs w:val="24"/>
          <w:bdr w:val="none" w:sz="0" w:space="0" w:color="auto" w:frame="1"/>
          <w:lang w:val="en" w:eastAsia="es-PA"/>
        </w:rPr>
      </w:pPr>
      <w:r w:rsidRPr="005550C4">
        <w:rPr>
          <w:rFonts w:ascii="Times New Roman" w:eastAsia="Times New Roman" w:hAnsi="Times New Roman" w:cs="Times New Roman"/>
          <w:b/>
          <w:bCs/>
          <w:color w:val="222222"/>
          <w:sz w:val="24"/>
          <w:szCs w:val="24"/>
          <w:bdr w:val="none" w:sz="0" w:space="0" w:color="auto" w:frame="1"/>
          <w:lang w:val="en" w:eastAsia="es-PA"/>
        </w:rPr>
        <w:t>Introduction:</w:t>
      </w:r>
      <w:r w:rsidR="00CA6F1C" w:rsidRPr="005550C4">
        <w:rPr>
          <w:rFonts w:ascii="Times New Roman" w:eastAsia="Times New Roman" w:hAnsi="Times New Roman" w:cs="Times New Roman"/>
          <w:bCs/>
          <w:color w:val="222222"/>
          <w:sz w:val="24"/>
          <w:szCs w:val="24"/>
          <w:bdr w:val="none" w:sz="0" w:space="0" w:color="auto" w:frame="1"/>
          <w:lang w:val="en" w:eastAsia="es-PA"/>
        </w:rPr>
        <w:t xml:space="preserve"> </w:t>
      </w:r>
      <w:r w:rsidR="007C36F1" w:rsidRPr="005550C4">
        <w:rPr>
          <w:rFonts w:ascii="Times New Roman" w:eastAsia="Times New Roman" w:hAnsi="Times New Roman" w:cs="Times New Roman"/>
          <w:bCs/>
          <w:color w:val="222222"/>
          <w:sz w:val="24"/>
          <w:szCs w:val="24"/>
          <w:bdr w:val="none" w:sz="0" w:space="0" w:color="auto" w:frame="1"/>
          <w:lang w:val="en" w:eastAsia="es-PA"/>
        </w:rPr>
        <w:t xml:space="preserve">Informal costs derive from informal care, which is the care provided to a sick or disabled person by people who are not </w:t>
      </w:r>
      <w:r w:rsidR="007C36F1" w:rsidRPr="005D7C7C">
        <w:rPr>
          <w:rFonts w:ascii="Times New Roman" w:eastAsia="Times New Roman" w:hAnsi="Times New Roman" w:cs="Times New Roman"/>
          <w:bCs/>
          <w:sz w:val="24"/>
          <w:szCs w:val="24"/>
          <w:bdr w:val="none" w:sz="0" w:space="0" w:color="auto" w:frame="1"/>
          <w:lang w:val="en" w:eastAsia="es-PA"/>
        </w:rPr>
        <w:t xml:space="preserve">socio-health </w:t>
      </w:r>
      <w:r w:rsidR="007C36F1" w:rsidRPr="005550C4">
        <w:rPr>
          <w:rFonts w:ascii="Times New Roman" w:eastAsia="Times New Roman" w:hAnsi="Times New Roman" w:cs="Times New Roman"/>
          <w:bCs/>
          <w:color w:val="222222"/>
          <w:sz w:val="24"/>
          <w:szCs w:val="24"/>
          <w:bdr w:val="none" w:sz="0" w:space="0" w:color="auto" w:frame="1"/>
          <w:lang w:val="en" w:eastAsia="es-PA"/>
        </w:rPr>
        <w:t>professionals and who do not receive financial compensation. The objective of the work is to explain the informal costs in health, its definition, its obtaining, analysis and the impact on its incorporation in the economic</w:t>
      </w:r>
      <w:r w:rsidR="00083303" w:rsidRPr="005550C4">
        <w:rPr>
          <w:rFonts w:ascii="Times New Roman" w:eastAsia="Times New Roman" w:hAnsi="Times New Roman" w:cs="Times New Roman"/>
          <w:bCs/>
          <w:color w:val="222222"/>
          <w:sz w:val="24"/>
          <w:szCs w:val="24"/>
          <w:bdr w:val="none" w:sz="0" w:space="0" w:color="auto" w:frame="1"/>
          <w:lang w:val="en" w:eastAsia="es-PA"/>
        </w:rPr>
        <w:t xml:space="preserve"> health</w:t>
      </w:r>
      <w:r w:rsidR="007C36F1" w:rsidRPr="005550C4">
        <w:rPr>
          <w:rFonts w:ascii="Times New Roman" w:eastAsia="Times New Roman" w:hAnsi="Times New Roman" w:cs="Times New Roman"/>
          <w:bCs/>
          <w:color w:val="222222"/>
          <w:sz w:val="24"/>
          <w:szCs w:val="24"/>
          <w:bdr w:val="none" w:sz="0" w:space="0" w:color="auto" w:frame="1"/>
          <w:lang w:val="en" w:eastAsia="es-PA"/>
        </w:rPr>
        <w:t xml:space="preserve"> evaluations.</w:t>
      </w:r>
    </w:p>
    <w:p w14:paraId="1F0D8874" w14:textId="0C29A4B0" w:rsidR="00835C14" w:rsidRPr="005550C4" w:rsidRDefault="00CA6F1C" w:rsidP="007C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222222"/>
          <w:sz w:val="24"/>
          <w:szCs w:val="24"/>
          <w:lang w:val="en-US"/>
        </w:rPr>
      </w:pPr>
      <w:r w:rsidRPr="005550C4">
        <w:rPr>
          <w:rFonts w:ascii="Times New Roman" w:eastAsia="Times New Roman" w:hAnsi="Times New Roman" w:cs="Times New Roman"/>
          <w:b/>
          <w:bCs/>
          <w:color w:val="222222"/>
          <w:sz w:val="24"/>
          <w:szCs w:val="24"/>
          <w:bdr w:val="none" w:sz="0" w:space="0" w:color="auto" w:frame="1"/>
          <w:lang w:val="en" w:eastAsia="es-PA"/>
        </w:rPr>
        <w:lastRenderedPageBreak/>
        <w:t>Material</w:t>
      </w:r>
      <w:r w:rsidR="00835C14" w:rsidRPr="005550C4">
        <w:rPr>
          <w:rFonts w:ascii="Times New Roman" w:eastAsia="Times New Roman" w:hAnsi="Times New Roman" w:cs="Times New Roman"/>
          <w:bCs/>
          <w:color w:val="222222"/>
          <w:sz w:val="24"/>
          <w:szCs w:val="24"/>
          <w:bdr w:val="none" w:sz="0" w:space="0" w:color="auto" w:frame="1"/>
          <w:lang w:val="en" w:eastAsia="es-PA"/>
        </w:rPr>
        <w:t xml:space="preserve"> </w:t>
      </w:r>
      <w:r w:rsidR="00835C14" w:rsidRPr="005550C4">
        <w:rPr>
          <w:rFonts w:ascii="Times New Roman" w:eastAsia="Times New Roman" w:hAnsi="Times New Roman" w:cs="Times New Roman"/>
          <w:b/>
          <w:bCs/>
          <w:color w:val="222222"/>
          <w:sz w:val="24"/>
          <w:szCs w:val="24"/>
          <w:bdr w:val="none" w:sz="0" w:space="0" w:color="auto" w:frame="1"/>
          <w:lang w:val="en" w:eastAsia="es-PA"/>
        </w:rPr>
        <w:t>and methods</w:t>
      </w:r>
      <w:r w:rsidR="00835C14" w:rsidRPr="005550C4">
        <w:rPr>
          <w:rFonts w:ascii="Times New Roman" w:eastAsia="Times New Roman" w:hAnsi="Times New Roman" w:cs="Times New Roman"/>
          <w:bCs/>
          <w:color w:val="222222"/>
          <w:sz w:val="24"/>
          <w:szCs w:val="24"/>
          <w:bdr w:val="none" w:sz="0" w:space="0" w:color="auto" w:frame="1"/>
          <w:lang w:val="en" w:eastAsia="es-PA"/>
        </w:rPr>
        <w:t>:</w:t>
      </w:r>
      <w:r w:rsidR="0029476C" w:rsidRPr="005550C4">
        <w:rPr>
          <w:rFonts w:ascii="Times New Roman" w:hAnsi="Times New Roman" w:cs="Times New Roman"/>
          <w:color w:val="222222"/>
          <w:sz w:val="24"/>
          <w:szCs w:val="24"/>
          <w:lang w:val="en-US"/>
        </w:rPr>
        <w:t xml:space="preserve"> </w:t>
      </w:r>
      <w:r w:rsidR="0029476C" w:rsidRPr="005550C4">
        <w:rPr>
          <w:rFonts w:ascii="Times New Roman" w:hAnsi="Times New Roman" w:cs="Times New Roman"/>
          <w:bCs/>
          <w:color w:val="222222"/>
          <w:sz w:val="24"/>
          <w:szCs w:val="24"/>
          <w:lang w:val="en-US"/>
        </w:rPr>
        <w:t>A search of the topic on informal costs was carried out in the Medline-Pubmed database and in the search of the Carlos III Madrid University library via the Internet through several databases such as EconLit and ABI / INFORM collection.</w:t>
      </w:r>
    </w:p>
    <w:p w14:paraId="349FA637" w14:textId="6BB8613F" w:rsidR="001142D3" w:rsidRPr="005550C4" w:rsidRDefault="001142D3" w:rsidP="001142D3">
      <w:pPr>
        <w:tabs>
          <w:tab w:val="left" w:pos="6412"/>
        </w:tabs>
        <w:rPr>
          <w:rFonts w:ascii="Times New Roman" w:eastAsia="Times New Roman" w:hAnsi="Times New Roman" w:cs="Times New Roman"/>
          <w:sz w:val="24"/>
          <w:szCs w:val="24"/>
          <w:lang w:val="en-US" w:eastAsia="es-PA"/>
        </w:rPr>
      </w:pPr>
      <w:r w:rsidRPr="005550C4">
        <w:rPr>
          <w:rFonts w:ascii="Times New Roman" w:eastAsia="Times New Roman" w:hAnsi="Times New Roman" w:cs="Times New Roman"/>
          <w:sz w:val="24"/>
          <w:szCs w:val="24"/>
          <w:lang w:val="en-US" w:eastAsia="es-PA"/>
        </w:rPr>
        <w:tab/>
      </w:r>
    </w:p>
    <w:p w14:paraId="4EE1BBD6" w14:textId="50425E44" w:rsidR="00835C14" w:rsidRPr="005550C4" w:rsidRDefault="00835C14" w:rsidP="007C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222"/>
          <w:sz w:val="24"/>
          <w:szCs w:val="24"/>
          <w:bdr w:val="none" w:sz="0" w:space="0" w:color="auto" w:frame="1"/>
          <w:lang w:val="en-US" w:eastAsia="es-PA"/>
        </w:rPr>
      </w:pPr>
      <w:r w:rsidRPr="005550C4">
        <w:rPr>
          <w:rFonts w:ascii="Times New Roman" w:eastAsia="Times New Roman" w:hAnsi="Times New Roman" w:cs="Times New Roman"/>
          <w:b/>
          <w:bCs/>
          <w:color w:val="222222"/>
          <w:sz w:val="24"/>
          <w:szCs w:val="24"/>
          <w:bdr w:val="none" w:sz="0" w:space="0" w:color="auto" w:frame="1"/>
          <w:lang w:val="en" w:eastAsia="es-PA"/>
        </w:rPr>
        <w:t>Results:</w:t>
      </w:r>
      <w:r w:rsidR="0029476C" w:rsidRPr="005550C4">
        <w:rPr>
          <w:rFonts w:ascii="Times New Roman" w:hAnsi="Times New Roman" w:cs="Times New Roman"/>
          <w:color w:val="222222"/>
          <w:sz w:val="24"/>
          <w:szCs w:val="24"/>
          <w:lang w:val="en-US"/>
        </w:rPr>
        <w:t xml:space="preserve"> </w:t>
      </w:r>
      <w:r w:rsidR="0029476C" w:rsidRPr="005550C4">
        <w:rPr>
          <w:rFonts w:ascii="Times New Roman" w:hAnsi="Times New Roman" w:cs="Times New Roman"/>
          <w:bCs/>
          <w:color w:val="222222"/>
          <w:sz w:val="24"/>
          <w:szCs w:val="24"/>
          <w:lang w:val="en-US"/>
        </w:rPr>
        <w:t>Informal care is defined, the methods for its measurement in time, in revealed preferences, established preferences, other methods, the importance of incorporating informal costs in economic health evaluations.</w:t>
      </w:r>
    </w:p>
    <w:p w14:paraId="091B8F33" w14:textId="2496908C" w:rsidR="00835C14" w:rsidRPr="005550C4" w:rsidRDefault="00835C14" w:rsidP="007C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22222"/>
          <w:sz w:val="24"/>
          <w:szCs w:val="24"/>
          <w:lang w:val="en-US" w:eastAsia="es-PA"/>
        </w:rPr>
      </w:pPr>
      <w:r w:rsidRPr="005550C4">
        <w:rPr>
          <w:rFonts w:ascii="Times New Roman" w:eastAsia="Times New Roman" w:hAnsi="Times New Roman" w:cs="Times New Roman"/>
          <w:b/>
          <w:bCs/>
          <w:color w:val="222222"/>
          <w:sz w:val="24"/>
          <w:szCs w:val="24"/>
          <w:bdr w:val="none" w:sz="0" w:space="0" w:color="auto" w:frame="1"/>
          <w:lang w:val="en" w:eastAsia="es-PA"/>
        </w:rPr>
        <w:t>Conclusi</w:t>
      </w:r>
      <w:r w:rsidR="0029476C" w:rsidRPr="005550C4">
        <w:rPr>
          <w:rFonts w:ascii="Times New Roman" w:eastAsia="Times New Roman" w:hAnsi="Times New Roman" w:cs="Times New Roman"/>
          <w:b/>
          <w:bCs/>
          <w:color w:val="222222"/>
          <w:sz w:val="24"/>
          <w:szCs w:val="24"/>
          <w:bdr w:val="none" w:sz="0" w:space="0" w:color="auto" w:frame="1"/>
          <w:lang w:val="en" w:eastAsia="es-PA"/>
        </w:rPr>
        <w:t>on:</w:t>
      </w:r>
      <w:r w:rsidR="0029476C" w:rsidRPr="005550C4">
        <w:rPr>
          <w:rFonts w:ascii="Times New Roman" w:hAnsi="Times New Roman" w:cs="Times New Roman"/>
          <w:color w:val="222222"/>
          <w:sz w:val="24"/>
          <w:szCs w:val="24"/>
          <w:lang w:val="en-US"/>
        </w:rPr>
        <w:t xml:space="preserve"> </w:t>
      </w:r>
      <w:r w:rsidR="0029476C" w:rsidRPr="005550C4">
        <w:rPr>
          <w:rFonts w:ascii="Times New Roman" w:hAnsi="Times New Roman" w:cs="Times New Roman"/>
          <w:bCs/>
          <w:color w:val="222222"/>
          <w:sz w:val="24"/>
          <w:szCs w:val="24"/>
          <w:lang w:val="en-US"/>
        </w:rPr>
        <w:t xml:space="preserve">The economic evaluation at the level of the society perspective must be included, but many times it is carried out according to the payer because of how difficult its measurement can be done. </w:t>
      </w:r>
    </w:p>
    <w:p w14:paraId="45737433" w14:textId="77777777" w:rsidR="007C36F1" w:rsidRPr="005550C4" w:rsidRDefault="007C36F1" w:rsidP="00596E60">
      <w:pPr>
        <w:spacing w:after="0" w:line="240" w:lineRule="auto"/>
        <w:rPr>
          <w:rFonts w:ascii="Times New Roman" w:eastAsia="Times New Roman" w:hAnsi="Times New Roman" w:cs="Times New Roman"/>
          <w:b/>
          <w:sz w:val="24"/>
          <w:szCs w:val="24"/>
          <w:lang w:val="en-US" w:eastAsia="es-ES"/>
        </w:rPr>
      </w:pPr>
    </w:p>
    <w:p w14:paraId="4D70B779" w14:textId="05158786" w:rsidR="00596E60" w:rsidRPr="005550C4" w:rsidRDefault="00ED3BEA" w:rsidP="00ED3BEA">
      <w:pPr>
        <w:spacing w:after="0" w:line="240" w:lineRule="auto"/>
        <w:jc w:val="both"/>
        <w:rPr>
          <w:rFonts w:ascii="Times New Roman" w:eastAsia="Times New Roman" w:hAnsi="Times New Roman" w:cs="Times New Roman"/>
          <w:b/>
          <w:sz w:val="24"/>
          <w:szCs w:val="24"/>
          <w:lang w:eastAsia="es-ES"/>
        </w:rPr>
      </w:pPr>
      <w:r w:rsidRPr="005550C4">
        <w:rPr>
          <w:rFonts w:ascii="Times New Roman" w:eastAsia="Times New Roman" w:hAnsi="Times New Roman" w:cs="Times New Roman"/>
          <w:b/>
          <w:sz w:val="24"/>
          <w:szCs w:val="24"/>
          <w:lang w:eastAsia="es-ES"/>
        </w:rPr>
        <w:t>Introducci</w:t>
      </w:r>
      <w:r w:rsidR="00835C14" w:rsidRPr="005550C4">
        <w:rPr>
          <w:rFonts w:ascii="Times New Roman" w:eastAsia="Times New Roman" w:hAnsi="Times New Roman" w:cs="Times New Roman"/>
          <w:b/>
          <w:sz w:val="24"/>
          <w:szCs w:val="24"/>
          <w:lang w:eastAsia="es-ES"/>
        </w:rPr>
        <w:t>ón</w:t>
      </w:r>
    </w:p>
    <w:p w14:paraId="783B8614"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eastAsia="es-ES"/>
        </w:rPr>
      </w:pPr>
    </w:p>
    <w:p w14:paraId="1E93A767" w14:textId="44768CFA"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Los cuidados informales tienen un importante rol en las evaluaciones económicas</w:t>
      </w:r>
      <w:bookmarkStart w:id="1" w:name="_Hlk2684714"/>
      <w:r w:rsidR="00C2510D" w:rsidRPr="005550C4">
        <w:rPr>
          <w:rFonts w:ascii="Times New Roman" w:eastAsia="Times New Roman" w:hAnsi="Times New Roman" w:cs="Times New Roman"/>
          <w:sz w:val="24"/>
          <w:szCs w:val="24"/>
          <w:lang w:val="es-ES_tradnl" w:eastAsia="es-ES"/>
        </w:rPr>
        <w:t xml:space="preserve"> </w:t>
      </w:r>
      <w:r w:rsidR="00835C14"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1069612597"/>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Sch15" w:history="1">
            <w:r w:rsidR="007C36F1" w:rsidRPr="005550C4">
              <w:rPr>
                <w:rStyle w:val="TextodegloboCar"/>
                <w:rFonts w:ascii="Times New Roman" w:eastAsia="Times New Roman" w:hAnsi="Times New Roman" w:cs="Times New Roman"/>
                <w:noProof/>
                <w:sz w:val="24"/>
                <w:szCs w:val="24"/>
                <w:lang w:val="es-MX" w:eastAsia="es-ES"/>
              </w:rPr>
              <w:t>1</w:t>
            </w:r>
          </w:hyperlink>
        </w:sdtContent>
      </w:sdt>
      <w:r w:rsidR="00C2510D" w:rsidRPr="005550C4">
        <w:rPr>
          <w:rFonts w:ascii="Times New Roman" w:eastAsia="Times New Roman" w:hAnsi="Times New Roman" w:cs="Times New Roman"/>
          <w:noProof/>
          <w:sz w:val="24"/>
          <w:szCs w:val="24"/>
          <w:lang w:val="es-MX" w:eastAsia="es-ES"/>
        </w:rPr>
        <w:t xml:space="preserve">, </w:t>
      </w:r>
      <w:sdt>
        <w:sdtPr>
          <w:rPr>
            <w:rFonts w:ascii="Times New Roman" w:eastAsia="Times New Roman" w:hAnsi="Times New Roman" w:cs="Times New Roman"/>
            <w:noProof/>
            <w:sz w:val="24"/>
            <w:szCs w:val="24"/>
            <w:lang w:val="es-MX" w:eastAsia="es-ES"/>
          </w:rPr>
          <w:id w:val="-699089195"/>
          <w:citation/>
        </w:sdtPr>
        <w:sdtEndPr/>
        <w:sdtContent>
          <w:hyperlink w:anchor="Goo12" w:history="1">
            <w:r w:rsidR="007C36F1" w:rsidRPr="005550C4">
              <w:rPr>
                <w:rStyle w:val="TextodegloboCar"/>
                <w:rFonts w:ascii="Times New Roman" w:eastAsia="Times New Roman" w:hAnsi="Times New Roman" w:cs="Times New Roman"/>
                <w:noProof/>
                <w:sz w:val="24"/>
                <w:szCs w:val="24"/>
                <w:lang w:val="es-MX" w:eastAsia="es-ES"/>
              </w:rPr>
              <w:t>2</w:t>
            </w:r>
          </w:hyperlink>
        </w:sdtContent>
      </w:sdt>
      <w:bookmarkEnd w:id="1"/>
      <w:r w:rsidR="00835C14"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color w:val="FF0000"/>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Cómo se debería incorporar los costos informales en las evaluaciones económicas, es un tema debatible y donde no hay un claro consenso. Lo cierto es que su incorporación les da robustez a los estudios de evaluaciones ec</w:t>
      </w:r>
      <w:r w:rsidR="00E9490E" w:rsidRPr="005550C4">
        <w:rPr>
          <w:rFonts w:ascii="Times New Roman" w:eastAsia="Times New Roman" w:hAnsi="Times New Roman" w:cs="Times New Roman"/>
          <w:sz w:val="24"/>
          <w:szCs w:val="24"/>
          <w:lang w:val="es-ES_tradnl" w:eastAsia="es-ES"/>
        </w:rPr>
        <w:t>onómicas en el ámbito sanitario. S</w:t>
      </w:r>
      <w:r w:rsidRPr="005550C4">
        <w:rPr>
          <w:rFonts w:ascii="Times New Roman" w:eastAsia="Times New Roman" w:hAnsi="Times New Roman" w:cs="Times New Roman"/>
          <w:sz w:val="24"/>
          <w:szCs w:val="24"/>
          <w:lang w:val="es-ES_tradnl" w:eastAsia="es-ES"/>
        </w:rPr>
        <w:t xml:space="preserve">in embargo, la estimación de costo efectividad de una intervención sanitaria puede variar con o sin la inclusión de los costos informales. Los costes indirectos se refieren a las pérdidas potenciales de producción que ocasiona una enfermedad y son recursos que dejan de generarse por la enfermedad. Implica no sólo el tiempo  de trabajo perdido por el enfermo, sino también la producción laboral perdida por los cuidadores no remunerados de los enfermos, la productividad doméstica perdida por unos y otros (también llamada productividad no laboral o no remunerada), incluso el tiempo de ocio sacrificado también por ambos. Otro término relacionado son los costes intangibles que se refiere a tratar de valorar el dolor y la ansiedad que ocasiona una enfermedad a la persona que la sufre y a su entorno.  </w:t>
      </w:r>
    </w:p>
    <w:p w14:paraId="2189D0E5" w14:textId="22B8CC82"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Inicialmente las incorporaciones de los costos de los cuidados informales se observaban más en enfermedades mentales, pero cada vez más se está incorporando en enfermedades crónicas como consecuencia del aumento de la esperanza de vida como por ejemplo en  la artritis </w:t>
      </w:r>
      <w:r w:rsidR="000C7D07" w:rsidRPr="005550C4">
        <w:rPr>
          <w:rFonts w:ascii="Times New Roman" w:eastAsia="Times New Roman" w:hAnsi="Times New Roman" w:cs="Times New Roman"/>
          <w:sz w:val="24"/>
          <w:szCs w:val="24"/>
          <w:lang w:val="es-ES_tradnl" w:eastAsia="es-ES"/>
        </w:rPr>
        <w:t>reumatoide</w:t>
      </w:r>
      <w:r w:rsidRPr="005550C4">
        <w:rPr>
          <w:rFonts w:ascii="Times New Roman" w:eastAsia="Times New Roman" w:hAnsi="Times New Roman" w:cs="Times New Roman"/>
          <w:sz w:val="24"/>
          <w:szCs w:val="24"/>
          <w:lang w:val="es-ES_tradnl" w:eastAsia="es-ES"/>
        </w:rPr>
        <w:t xml:space="preserve">, enfermedades cardiovasculares, enfermedades terminales como el cáncer </w:t>
      </w:r>
      <w:bookmarkStart w:id="2" w:name="_Hlk2695127"/>
      <w:r w:rsidR="00835C14"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1475956212"/>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Nij98" w:history="1">
            <w:r w:rsidR="007C36F1" w:rsidRPr="005550C4">
              <w:rPr>
                <w:rStyle w:val="TextodegloboCar"/>
                <w:rFonts w:ascii="Times New Roman" w:eastAsia="Times New Roman" w:hAnsi="Times New Roman" w:cs="Times New Roman"/>
                <w:noProof/>
                <w:sz w:val="24"/>
                <w:szCs w:val="24"/>
                <w:lang w:val="es-MX" w:eastAsia="es-ES"/>
              </w:rPr>
              <w:t>3</w:t>
            </w:r>
          </w:hyperlink>
        </w:sdtContent>
      </w:sdt>
      <w:r w:rsidRPr="005550C4">
        <w:rPr>
          <w:rFonts w:ascii="Times New Roman" w:eastAsia="Times New Roman" w:hAnsi="Times New Roman" w:cs="Times New Roman"/>
          <w:sz w:val="24"/>
          <w:szCs w:val="24"/>
          <w:lang w:val="es-ES_tradnl" w:eastAsia="es-ES"/>
        </w:rPr>
        <w:t>,</w:t>
      </w:r>
      <w:r w:rsidR="00C2510D" w:rsidRPr="005550C4">
        <w:rPr>
          <w:rFonts w:ascii="Times New Roman" w:eastAsia="Times New Roman" w:hAnsi="Times New Roman" w:cs="Times New Roman"/>
          <w:sz w:val="24"/>
          <w:szCs w:val="24"/>
          <w:lang w:val="es-ES_tradnl" w:eastAsia="es-ES"/>
        </w:rPr>
        <w:t xml:space="preserve"> </w:t>
      </w:r>
      <w:sdt>
        <w:sdtPr>
          <w:rPr>
            <w:rFonts w:ascii="Times New Roman" w:eastAsia="Times New Roman" w:hAnsi="Times New Roman" w:cs="Times New Roman"/>
            <w:sz w:val="24"/>
            <w:szCs w:val="24"/>
            <w:lang w:val="es-ES_tradnl" w:eastAsia="es-ES"/>
          </w:rPr>
          <w:id w:val="-816266276"/>
          <w:citation/>
        </w:sdtPr>
        <w:sdtEndPr/>
        <w:sdtContent>
          <w:hyperlink w:anchor="van05" w:history="1">
            <w:r w:rsidR="007C36F1" w:rsidRPr="005550C4">
              <w:rPr>
                <w:rStyle w:val="TextodegloboCar"/>
                <w:rFonts w:ascii="Times New Roman" w:eastAsia="Times New Roman" w:hAnsi="Times New Roman" w:cs="Times New Roman"/>
                <w:noProof/>
                <w:sz w:val="24"/>
                <w:szCs w:val="24"/>
                <w:lang w:val="es-MX" w:eastAsia="es-ES"/>
              </w:rPr>
              <w:t>4</w:t>
            </w:r>
          </w:hyperlink>
        </w:sdtContent>
      </w:sdt>
      <w:r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1908832858"/>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van04" w:history="1">
            <w:r w:rsidR="007C36F1" w:rsidRPr="005550C4">
              <w:rPr>
                <w:rStyle w:val="TextodegloboCar"/>
                <w:rFonts w:ascii="Times New Roman" w:eastAsia="Times New Roman" w:hAnsi="Times New Roman" w:cs="Times New Roman"/>
                <w:noProof/>
                <w:sz w:val="24"/>
                <w:szCs w:val="24"/>
                <w:lang w:val="es-MX" w:eastAsia="es-ES"/>
              </w:rPr>
              <w:t>5</w:t>
            </w:r>
          </w:hyperlink>
        </w:sdtContent>
      </w:sdt>
      <w:bookmarkEnd w:id="2"/>
      <w:r w:rsidR="00835C14" w:rsidRPr="005550C4">
        <w:rPr>
          <w:rFonts w:ascii="Times New Roman" w:eastAsia="Times New Roman" w:hAnsi="Times New Roman" w:cs="Times New Roman"/>
          <w:sz w:val="24"/>
          <w:szCs w:val="24"/>
          <w:lang w:val="es-ES_tradnl" w:eastAsia="es-ES"/>
        </w:rPr>
        <w:t>).</w:t>
      </w:r>
    </w:p>
    <w:p w14:paraId="3F1F96B1" w14:textId="1C075E60"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El método del coste de oportunidad evalúa el tiempo perdido para obtener una </w:t>
      </w:r>
      <w:r w:rsidRPr="005D7C7C">
        <w:rPr>
          <w:rFonts w:ascii="Times New Roman" w:eastAsia="Times New Roman" w:hAnsi="Times New Roman" w:cs="Times New Roman"/>
          <w:sz w:val="24"/>
          <w:szCs w:val="24"/>
          <w:lang w:val="es-ES_tradnl" w:eastAsia="es-ES"/>
        </w:rPr>
        <w:t>carrera mejor y utilizar estos datos para dar una idea de la distribución que pu</w:t>
      </w:r>
      <w:r w:rsidR="00E9490E" w:rsidRPr="005D7C7C">
        <w:rPr>
          <w:rFonts w:ascii="Times New Roman" w:eastAsia="Times New Roman" w:hAnsi="Times New Roman" w:cs="Times New Roman"/>
          <w:sz w:val="24"/>
          <w:szCs w:val="24"/>
          <w:lang w:val="es-ES_tradnl" w:eastAsia="es-ES"/>
        </w:rPr>
        <w:t>e</w:t>
      </w:r>
      <w:r w:rsidRPr="005D7C7C">
        <w:rPr>
          <w:rFonts w:ascii="Times New Roman" w:eastAsia="Times New Roman" w:hAnsi="Times New Roman" w:cs="Times New Roman"/>
          <w:sz w:val="24"/>
          <w:szCs w:val="24"/>
          <w:lang w:val="es-ES_tradnl" w:eastAsia="es-ES"/>
        </w:rPr>
        <w:t>de representar una decisión por otra</w:t>
      </w:r>
      <w:bookmarkStart w:id="3" w:name="_Hlk2697104"/>
      <w:r w:rsidR="00835C14" w:rsidRPr="005D7C7C">
        <w:rPr>
          <w:rFonts w:ascii="Times New Roman" w:eastAsia="Times New Roman" w:hAnsi="Times New Roman" w:cs="Times New Roman"/>
          <w:sz w:val="24"/>
          <w:szCs w:val="24"/>
          <w:lang w:val="es-ES_tradnl" w:eastAsia="es-ES"/>
        </w:rPr>
        <w:t xml:space="preserve"> (</w:t>
      </w:r>
      <w:sdt>
        <w:sdtPr>
          <w:rPr>
            <w:rFonts w:ascii="Times New Roman" w:eastAsia="Times New Roman" w:hAnsi="Times New Roman" w:cs="Times New Roman"/>
            <w:sz w:val="24"/>
            <w:szCs w:val="24"/>
            <w:lang w:val="es-ES_tradnl" w:eastAsia="es-ES"/>
          </w:rPr>
          <w:id w:val="1002237619"/>
          <w:citation/>
        </w:sdtPr>
        <w:sdtEndPr/>
        <w:sdtContent>
          <w:r w:rsidR="007C36F1" w:rsidRPr="005D7C7C">
            <w:rPr>
              <w:rFonts w:ascii="Times New Roman" w:eastAsia="Times New Roman" w:hAnsi="Times New Roman" w:cs="Times New Roman"/>
              <w:noProof/>
              <w:sz w:val="24"/>
              <w:szCs w:val="24"/>
              <w:lang w:val="es-MX" w:eastAsia="es-ES"/>
            </w:rPr>
            <w:t xml:space="preserve"> </w:t>
          </w:r>
          <w:hyperlink w:anchor="Sch15" w:history="1">
            <w:r w:rsidR="007C36F1" w:rsidRPr="005D7C7C">
              <w:rPr>
                <w:rStyle w:val="TextodegloboCar"/>
                <w:rFonts w:ascii="Times New Roman" w:eastAsia="Times New Roman" w:hAnsi="Times New Roman" w:cs="Times New Roman"/>
                <w:noProof/>
                <w:sz w:val="24"/>
                <w:szCs w:val="24"/>
                <w:lang w:val="es-MX" w:eastAsia="es-ES"/>
              </w:rPr>
              <w:t>1</w:t>
            </w:r>
          </w:hyperlink>
        </w:sdtContent>
      </w:sdt>
      <w:bookmarkEnd w:id="3"/>
      <w:r w:rsidR="00835C14" w:rsidRPr="005D7C7C">
        <w:rPr>
          <w:rFonts w:ascii="Times New Roman" w:eastAsia="Times New Roman" w:hAnsi="Times New Roman" w:cs="Times New Roman"/>
          <w:sz w:val="24"/>
          <w:szCs w:val="24"/>
          <w:lang w:val="es-ES_tradnl" w:eastAsia="es-ES"/>
        </w:rPr>
        <w:t xml:space="preserve">). </w:t>
      </w:r>
      <w:r w:rsidRPr="005D7C7C">
        <w:rPr>
          <w:rFonts w:ascii="Times New Roman" w:eastAsia="Times New Roman" w:hAnsi="Times New Roman" w:cs="Times New Roman"/>
          <w:sz w:val="24"/>
          <w:szCs w:val="24"/>
          <w:lang w:val="es-ES_tradnl" w:eastAsia="es-ES"/>
        </w:rPr>
        <w:t xml:space="preserve">Para valorar el tiempo de cuidado se utilizan dos valoraciones: método de preferencias reveladas y método de preferencias </w:t>
      </w:r>
      <w:r w:rsidR="00E9490E" w:rsidRPr="005D7C7C">
        <w:rPr>
          <w:rFonts w:ascii="Times New Roman" w:eastAsia="Times New Roman" w:hAnsi="Times New Roman" w:cs="Times New Roman"/>
          <w:sz w:val="24"/>
          <w:szCs w:val="24"/>
          <w:lang w:val="es-ES_tradnl" w:eastAsia="es-ES"/>
        </w:rPr>
        <w:t>establecidas (</w:t>
      </w:r>
      <w:sdt>
        <w:sdtPr>
          <w:rPr>
            <w:rFonts w:ascii="Times New Roman" w:eastAsia="Times New Roman" w:hAnsi="Times New Roman" w:cs="Times New Roman"/>
            <w:sz w:val="24"/>
            <w:szCs w:val="24"/>
            <w:lang w:val="es-ES_tradnl" w:eastAsia="es-ES"/>
          </w:rPr>
          <w:id w:val="1015961288"/>
          <w:citation/>
        </w:sdtPr>
        <w:sdtEndPr/>
        <w:sdtContent>
          <w:r w:rsidR="007C36F1" w:rsidRPr="005D7C7C">
            <w:rPr>
              <w:rFonts w:ascii="Times New Roman" w:eastAsia="Times New Roman" w:hAnsi="Times New Roman" w:cs="Times New Roman"/>
              <w:noProof/>
              <w:sz w:val="24"/>
              <w:szCs w:val="24"/>
              <w:lang w:val="es-MX" w:eastAsia="es-ES"/>
            </w:rPr>
            <w:t xml:space="preserve"> </w:t>
          </w:r>
          <w:hyperlink w:anchor="Mon04" w:history="1">
            <w:r w:rsidR="007C36F1" w:rsidRPr="005D7C7C">
              <w:rPr>
                <w:rStyle w:val="TextodegloboCar"/>
                <w:rFonts w:ascii="Times New Roman" w:eastAsia="Times New Roman" w:hAnsi="Times New Roman" w:cs="Times New Roman"/>
                <w:noProof/>
                <w:sz w:val="24"/>
                <w:szCs w:val="24"/>
                <w:lang w:val="es-MX" w:eastAsia="es-ES"/>
              </w:rPr>
              <w:t>6</w:t>
            </w:r>
          </w:hyperlink>
        </w:sdtContent>
      </w:sdt>
      <w:r w:rsidR="00835C14" w:rsidRPr="005D7C7C">
        <w:rPr>
          <w:rFonts w:ascii="Times New Roman" w:eastAsia="Times New Roman" w:hAnsi="Times New Roman" w:cs="Times New Roman"/>
          <w:sz w:val="24"/>
          <w:szCs w:val="24"/>
          <w:lang w:val="es-ES_tradnl" w:eastAsia="es-ES"/>
        </w:rPr>
        <w:t xml:space="preserve">). </w:t>
      </w:r>
      <w:r w:rsidRPr="005D7C7C">
        <w:rPr>
          <w:rFonts w:ascii="Times New Roman" w:eastAsia="Times New Roman" w:hAnsi="Times New Roman" w:cs="Times New Roman"/>
          <w:sz w:val="24"/>
          <w:szCs w:val="24"/>
          <w:lang w:val="es-ES_tradnl" w:eastAsia="es-ES"/>
        </w:rPr>
        <w:t>Hay dos métodos principales que utilizan el precio de un servic</w:t>
      </w:r>
      <w:r w:rsidR="00E9490E" w:rsidRPr="005D7C7C">
        <w:rPr>
          <w:rFonts w:ascii="Times New Roman" w:eastAsia="Times New Roman" w:hAnsi="Times New Roman" w:cs="Times New Roman"/>
          <w:sz w:val="24"/>
          <w:szCs w:val="24"/>
          <w:lang w:val="es-ES_tradnl" w:eastAsia="es-ES"/>
        </w:rPr>
        <w:t>io equivalente (método bueno pr</w:t>
      </w:r>
      <w:r w:rsidR="00FE2DD5" w:rsidRPr="005D7C7C">
        <w:rPr>
          <w:rFonts w:ascii="Times New Roman" w:eastAsia="Times New Roman" w:hAnsi="Times New Roman" w:cs="Times New Roman"/>
          <w:sz w:val="24"/>
          <w:szCs w:val="24"/>
          <w:lang w:val="es-ES_tradnl" w:eastAsia="es-ES"/>
        </w:rPr>
        <w:t>o</w:t>
      </w:r>
      <w:r w:rsidRPr="005D7C7C">
        <w:rPr>
          <w:rFonts w:ascii="Times New Roman" w:eastAsia="Times New Roman" w:hAnsi="Times New Roman" w:cs="Times New Roman"/>
          <w:sz w:val="24"/>
          <w:szCs w:val="24"/>
          <w:lang w:val="es-ES_tradnl" w:eastAsia="es-ES"/>
        </w:rPr>
        <w:t xml:space="preserve">xi </w:t>
      </w:r>
      <w:r w:rsidR="00E9490E" w:rsidRPr="005D7C7C">
        <w:rPr>
          <w:rFonts w:ascii="Times New Roman" w:eastAsia="Times New Roman" w:hAnsi="Times New Roman" w:cs="Times New Roman"/>
          <w:sz w:val="24"/>
          <w:szCs w:val="24"/>
          <w:lang w:val="es-ES_tradnl" w:eastAsia="es-ES"/>
        </w:rPr>
        <w:t xml:space="preserve">y </w:t>
      </w:r>
      <w:r w:rsidRPr="005D7C7C">
        <w:rPr>
          <w:rFonts w:ascii="Times New Roman" w:eastAsia="Times New Roman" w:hAnsi="Times New Roman" w:cs="Times New Roman"/>
          <w:sz w:val="24"/>
          <w:szCs w:val="24"/>
          <w:lang w:val="es-ES_tradnl" w:eastAsia="es-ES"/>
        </w:rPr>
        <w:t>método del reempla</w:t>
      </w:r>
      <w:r w:rsidRPr="005550C4">
        <w:rPr>
          <w:rFonts w:ascii="Times New Roman" w:eastAsia="Times New Roman" w:hAnsi="Times New Roman" w:cs="Times New Roman"/>
          <w:sz w:val="24"/>
          <w:szCs w:val="24"/>
          <w:lang w:val="es-ES_tradnl" w:eastAsia="es-ES"/>
        </w:rPr>
        <w:t>zo o sustitución de costo) o el valor de la actividad del cuidador que ya no trabaja (el método del coste de oportunidad)</w:t>
      </w:r>
      <w:r w:rsidR="00E9490E" w:rsidRPr="00FE2DD5">
        <w:rPr>
          <w:rFonts w:ascii="Times New Roman" w:eastAsia="Times New Roman" w:hAnsi="Times New Roman" w:cs="Times New Roman"/>
          <w:color w:val="FF0000"/>
          <w:sz w:val="24"/>
          <w:szCs w:val="24"/>
          <w:lang w:val="es-ES_tradnl" w:eastAsia="es-ES"/>
        </w:rPr>
        <w:t xml:space="preserve">. </w:t>
      </w:r>
      <w:r w:rsidR="00835C14"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705868451"/>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van05" w:history="1">
            <w:r w:rsidR="007C36F1" w:rsidRPr="005550C4">
              <w:rPr>
                <w:rStyle w:val="TextodegloboCar"/>
                <w:rFonts w:ascii="Times New Roman" w:eastAsia="Times New Roman" w:hAnsi="Times New Roman" w:cs="Times New Roman"/>
                <w:noProof/>
                <w:sz w:val="24"/>
                <w:szCs w:val="24"/>
                <w:lang w:val="es-MX" w:eastAsia="es-ES"/>
              </w:rPr>
              <w:t>4</w:t>
            </w:r>
          </w:hyperlink>
        </w:sdtContent>
      </w:sdt>
      <w:r w:rsidR="00835C14"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Para valorar el tiempo invertido en los cuidados informales se recomienda utilizar el método de costo de oportunidad y el método del coste de sustitución o reemplazo. Ambos </w:t>
      </w:r>
      <w:r w:rsidR="00E9490E" w:rsidRPr="005550C4">
        <w:rPr>
          <w:rFonts w:ascii="Times New Roman" w:eastAsia="Times New Roman" w:hAnsi="Times New Roman" w:cs="Times New Roman"/>
          <w:sz w:val="24"/>
          <w:szCs w:val="24"/>
          <w:lang w:val="es-ES_tradnl" w:eastAsia="es-ES"/>
        </w:rPr>
        <w:t xml:space="preserve">tienen fortalezas y debilidades. </w:t>
      </w:r>
      <w:r w:rsidRPr="005550C4">
        <w:rPr>
          <w:rFonts w:ascii="Times New Roman" w:eastAsia="Times New Roman" w:hAnsi="Times New Roman" w:cs="Times New Roman"/>
          <w:sz w:val="24"/>
          <w:szCs w:val="24"/>
          <w:lang w:val="es-ES_tradnl" w:eastAsia="es-ES"/>
        </w:rPr>
        <w:t xml:space="preserve"> </w:t>
      </w:r>
      <w:r w:rsidR="00E9490E" w:rsidRPr="005550C4">
        <w:rPr>
          <w:rFonts w:ascii="Times New Roman" w:eastAsia="Times New Roman" w:hAnsi="Times New Roman" w:cs="Times New Roman"/>
          <w:sz w:val="24"/>
          <w:szCs w:val="24"/>
          <w:lang w:val="es-ES_tradnl" w:eastAsia="es-ES"/>
        </w:rPr>
        <w:t>Sin</w:t>
      </w:r>
      <w:r w:rsidRPr="005550C4">
        <w:rPr>
          <w:rFonts w:ascii="Times New Roman" w:eastAsia="Times New Roman" w:hAnsi="Times New Roman" w:cs="Times New Roman"/>
          <w:sz w:val="24"/>
          <w:szCs w:val="24"/>
          <w:lang w:val="es-ES_tradnl" w:eastAsia="es-ES"/>
        </w:rPr>
        <w:t xml:space="preserve"> embargo, por un punto de vista teórico, el método del costo de oportunidad es el preferido.  Se conocen otras evaluaciones alternativas como la evaluación contingente (método de preferencias establecidas) y la medida conjunta</w:t>
      </w:r>
      <w:r w:rsidR="00835C14" w:rsidRPr="005550C4">
        <w:rPr>
          <w:rFonts w:ascii="Times New Roman" w:eastAsia="Times New Roman" w:hAnsi="Times New Roman" w:cs="Times New Roman"/>
          <w:sz w:val="24"/>
          <w:szCs w:val="24"/>
          <w:lang w:val="es-ES_tradnl" w:eastAsia="es-ES"/>
        </w:rPr>
        <w:t xml:space="preserve"> (</w:t>
      </w:r>
      <w:sdt>
        <w:sdtPr>
          <w:rPr>
            <w:rFonts w:ascii="Times New Roman" w:eastAsia="Times New Roman" w:hAnsi="Times New Roman" w:cs="Times New Roman"/>
            <w:sz w:val="24"/>
            <w:szCs w:val="24"/>
            <w:lang w:val="es-ES_tradnl" w:eastAsia="es-ES"/>
          </w:rPr>
          <w:id w:val="-407926024"/>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van05" w:history="1">
            <w:r w:rsidR="007C36F1" w:rsidRPr="005550C4">
              <w:rPr>
                <w:rStyle w:val="TextodegloboCar"/>
                <w:rFonts w:ascii="Times New Roman" w:eastAsia="Times New Roman" w:hAnsi="Times New Roman" w:cs="Times New Roman"/>
                <w:noProof/>
                <w:sz w:val="24"/>
                <w:szCs w:val="24"/>
                <w:lang w:val="es-MX" w:eastAsia="es-ES"/>
              </w:rPr>
              <w:t>4</w:t>
            </w:r>
          </w:hyperlink>
        </w:sdtContent>
      </w:sdt>
      <w:r w:rsidR="00835C14"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 Algunos autores utilizan los tres métodos y se usan intercambiable</w:t>
      </w:r>
      <w:r w:rsidR="00E9490E" w:rsidRPr="005550C4">
        <w:rPr>
          <w:rFonts w:ascii="Times New Roman" w:eastAsia="Times New Roman" w:hAnsi="Times New Roman" w:cs="Times New Roman"/>
          <w:sz w:val="24"/>
          <w:szCs w:val="24"/>
          <w:lang w:val="es-ES_tradnl" w:eastAsia="es-ES"/>
        </w:rPr>
        <w:t>s</w:t>
      </w:r>
      <w:r w:rsidRPr="005550C4">
        <w:rPr>
          <w:rFonts w:ascii="Times New Roman" w:eastAsia="Times New Roman" w:hAnsi="Times New Roman" w:cs="Times New Roman"/>
          <w:sz w:val="24"/>
          <w:szCs w:val="24"/>
          <w:lang w:val="es-ES_tradnl" w:eastAsia="es-ES"/>
        </w:rPr>
        <w:t xml:space="preserve"> en la literatura y ninguna predominante, como lo es el método de coste de oportunidad, método de coste de sustitución o reemplazo y método de contingencia</w:t>
      </w:r>
      <w:r w:rsidR="00835C14" w:rsidRPr="005550C4">
        <w:rPr>
          <w:rFonts w:ascii="Times New Roman" w:eastAsia="Times New Roman" w:hAnsi="Times New Roman" w:cs="Times New Roman"/>
          <w:sz w:val="24"/>
          <w:szCs w:val="24"/>
          <w:lang w:val="es-ES_tradnl" w:eastAsia="es-ES"/>
        </w:rPr>
        <w:t xml:space="preserve"> (</w:t>
      </w:r>
      <w:sdt>
        <w:sdtPr>
          <w:rPr>
            <w:rFonts w:ascii="Times New Roman" w:eastAsia="Times New Roman" w:hAnsi="Times New Roman" w:cs="Times New Roman"/>
            <w:sz w:val="24"/>
            <w:szCs w:val="24"/>
            <w:lang w:val="es-ES_tradnl" w:eastAsia="es-ES"/>
          </w:rPr>
          <w:id w:val="888308083"/>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Nij98" w:history="1">
            <w:r w:rsidR="007C36F1" w:rsidRPr="005550C4">
              <w:rPr>
                <w:rStyle w:val="TextodegloboCar"/>
                <w:rFonts w:ascii="Times New Roman" w:eastAsia="Times New Roman" w:hAnsi="Times New Roman" w:cs="Times New Roman"/>
                <w:noProof/>
                <w:sz w:val="24"/>
                <w:szCs w:val="24"/>
                <w:lang w:val="es-MX" w:eastAsia="es-ES"/>
              </w:rPr>
              <w:t>3</w:t>
            </w:r>
          </w:hyperlink>
        </w:sdtContent>
      </w:sdt>
      <w:r w:rsidR="00835C14" w:rsidRPr="005550C4">
        <w:rPr>
          <w:rFonts w:ascii="Times New Roman" w:eastAsia="Times New Roman" w:hAnsi="Times New Roman" w:cs="Times New Roman"/>
          <w:sz w:val="24"/>
          <w:szCs w:val="24"/>
          <w:lang w:val="es-ES_tradnl" w:eastAsia="es-ES"/>
        </w:rPr>
        <w:t>).</w:t>
      </w:r>
    </w:p>
    <w:p w14:paraId="39E4D24D"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p>
    <w:p w14:paraId="1A64B130" w14:textId="68DD2B6E"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lastRenderedPageBreak/>
        <w:t xml:space="preserve">¿Por qué  los cuidados informales no se toman en cuenta en las evaluaciones económicas? Porque son tomadas a la ligera o descartadas, se prefiere la perspectiva del financiador que de la sociedad (que puede inflar los costes totales) </w:t>
      </w:r>
      <w:bookmarkStart w:id="4" w:name="_Hlk2769248"/>
      <w:r w:rsidR="00835C14"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1630853127"/>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Goo12" w:history="1">
            <w:r w:rsidR="007C36F1" w:rsidRPr="005550C4">
              <w:rPr>
                <w:rStyle w:val="TextodegloboCar"/>
                <w:rFonts w:ascii="Times New Roman" w:eastAsia="Times New Roman" w:hAnsi="Times New Roman" w:cs="Times New Roman"/>
                <w:noProof/>
                <w:sz w:val="24"/>
                <w:szCs w:val="24"/>
                <w:lang w:val="es-MX" w:eastAsia="es-ES"/>
              </w:rPr>
              <w:t>2</w:t>
            </w:r>
          </w:hyperlink>
        </w:sdtContent>
      </w:sdt>
      <w:r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1689046486"/>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Nij98" w:history="1">
            <w:r w:rsidR="007C36F1" w:rsidRPr="005550C4">
              <w:rPr>
                <w:rStyle w:val="TextodegloboCar"/>
                <w:rFonts w:ascii="Times New Roman" w:eastAsia="Times New Roman" w:hAnsi="Times New Roman" w:cs="Times New Roman"/>
                <w:noProof/>
                <w:sz w:val="24"/>
                <w:szCs w:val="24"/>
                <w:lang w:val="es-MX" w:eastAsia="es-ES"/>
              </w:rPr>
              <w:t>3</w:t>
            </w:r>
          </w:hyperlink>
        </w:sdtContent>
      </w:sdt>
      <w:r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1717491579"/>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Mcc15" w:history="1">
            <w:r w:rsidR="007C36F1" w:rsidRPr="005550C4">
              <w:rPr>
                <w:rStyle w:val="TextodegloboCar"/>
                <w:rFonts w:ascii="Times New Roman" w:eastAsia="Times New Roman" w:hAnsi="Times New Roman" w:cs="Times New Roman"/>
                <w:noProof/>
                <w:sz w:val="24"/>
                <w:szCs w:val="24"/>
                <w:lang w:val="es-MX" w:eastAsia="es-ES"/>
              </w:rPr>
              <w:t>7</w:t>
            </w:r>
          </w:hyperlink>
        </w:sdtContent>
      </w:sdt>
      <w:r w:rsidRPr="005550C4">
        <w:rPr>
          <w:rFonts w:ascii="Times New Roman" w:eastAsia="Times New Roman" w:hAnsi="Times New Roman" w:cs="Times New Roman"/>
          <w:sz w:val="24"/>
          <w:szCs w:val="24"/>
          <w:lang w:val="es-ES_tradnl" w:eastAsia="es-ES"/>
        </w:rPr>
        <w:t>,</w:t>
      </w:r>
      <w:bookmarkEnd w:id="4"/>
      <w:sdt>
        <w:sdtPr>
          <w:rPr>
            <w:rFonts w:ascii="Times New Roman" w:eastAsia="Times New Roman" w:hAnsi="Times New Roman" w:cs="Times New Roman"/>
            <w:sz w:val="24"/>
            <w:szCs w:val="24"/>
            <w:lang w:val="es-ES_tradnl" w:eastAsia="es-ES"/>
          </w:rPr>
          <w:id w:val="1036325362"/>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Ari" w:history="1">
            <w:r w:rsidR="007C36F1" w:rsidRPr="005550C4">
              <w:rPr>
                <w:rStyle w:val="TextodegloboCar"/>
                <w:rFonts w:ascii="Times New Roman" w:eastAsia="Times New Roman" w:hAnsi="Times New Roman" w:cs="Times New Roman"/>
                <w:noProof/>
                <w:sz w:val="24"/>
                <w:szCs w:val="24"/>
                <w:lang w:val="es-MX" w:eastAsia="es-ES"/>
              </w:rPr>
              <w:t>8</w:t>
            </w:r>
          </w:hyperlink>
        </w:sdtContent>
      </w:sdt>
      <w:r w:rsidR="00835C14"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 se consideran importantes pero los investi</w:t>
      </w:r>
      <w:r w:rsidR="00E9490E" w:rsidRPr="005550C4">
        <w:rPr>
          <w:rFonts w:ascii="Times New Roman" w:eastAsia="Times New Roman" w:hAnsi="Times New Roman" w:cs="Times New Roman"/>
          <w:sz w:val="24"/>
          <w:szCs w:val="24"/>
          <w:lang w:val="es-ES_tradnl" w:eastAsia="es-ES"/>
        </w:rPr>
        <w:t>gadores pueden tener dificultade</w:t>
      </w:r>
      <w:r w:rsidRPr="005550C4">
        <w:rPr>
          <w:rFonts w:ascii="Times New Roman" w:eastAsia="Times New Roman" w:hAnsi="Times New Roman" w:cs="Times New Roman"/>
          <w:sz w:val="24"/>
          <w:szCs w:val="24"/>
          <w:lang w:val="es-ES_tradnl" w:eastAsia="es-ES"/>
        </w:rPr>
        <w:t xml:space="preserve">s en medirlos o valorarlos, no existe un consenso de como medirlos o su uniformidad a pesar de su importancia. Al adoptar la perspectiva social, todos los costos sociales relevantes y sus efectos en la intervención de una intervención deben ser </w:t>
      </w:r>
      <w:r w:rsidR="00600FD2" w:rsidRPr="00600FD2">
        <w:rPr>
          <w:rFonts w:ascii="Times New Roman" w:eastAsia="Times New Roman" w:hAnsi="Times New Roman" w:cs="Times New Roman"/>
          <w:sz w:val="24"/>
          <w:szCs w:val="24"/>
          <w:lang w:val="es-ES_tradnl" w:eastAsia="es-ES"/>
        </w:rPr>
        <w:t>incluidas</w:t>
      </w:r>
      <w:r w:rsidRPr="00600FD2">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en las evaluaciones </w:t>
      </w:r>
      <w:r w:rsidR="00E9490E" w:rsidRPr="005550C4">
        <w:rPr>
          <w:rFonts w:ascii="Times New Roman" w:eastAsia="Times New Roman" w:hAnsi="Times New Roman" w:cs="Times New Roman"/>
          <w:sz w:val="24"/>
          <w:szCs w:val="24"/>
          <w:lang w:val="es-ES_tradnl" w:eastAsia="es-ES"/>
        </w:rPr>
        <w:t>económicas (</w:t>
      </w:r>
      <w:sdt>
        <w:sdtPr>
          <w:rPr>
            <w:rFonts w:ascii="Times New Roman" w:eastAsia="Times New Roman" w:hAnsi="Times New Roman" w:cs="Times New Roman"/>
            <w:sz w:val="24"/>
            <w:szCs w:val="24"/>
            <w:lang w:val="es-ES_tradnl" w:eastAsia="es-ES"/>
          </w:rPr>
          <w:id w:val="-584373784"/>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Goo12" w:history="1">
            <w:r w:rsidR="007C36F1" w:rsidRPr="005550C4">
              <w:rPr>
                <w:rStyle w:val="TextodegloboCar"/>
                <w:rFonts w:ascii="Times New Roman" w:eastAsia="Times New Roman" w:hAnsi="Times New Roman" w:cs="Times New Roman"/>
                <w:noProof/>
                <w:sz w:val="24"/>
                <w:szCs w:val="24"/>
                <w:lang w:val="es-MX" w:eastAsia="es-ES"/>
              </w:rPr>
              <w:t>2</w:t>
            </w:r>
          </w:hyperlink>
        </w:sdtContent>
      </w:sdt>
      <w:r w:rsidR="00835C14" w:rsidRPr="005550C4">
        <w:rPr>
          <w:rFonts w:ascii="Times New Roman" w:eastAsia="Times New Roman" w:hAnsi="Times New Roman" w:cs="Times New Roman"/>
          <w:sz w:val="24"/>
          <w:szCs w:val="24"/>
          <w:lang w:val="es-ES_tradnl" w:eastAsia="es-ES"/>
        </w:rPr>
        <w:t>).</w:t>
      </w:r>
    </w:p>
    <w:p w14:paraId="23EE306B"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¿Cuáles son algunos problemas en su medición? La dificultad para medir el tiempo perdido para dar el cuidado informal, especialmente cuando se empezó muchos años antes en enfermedades crónicas, las actividades normales se dejan de realizar e indicar por los cuidadores. La distinción entre los trabajos en casa “normal” y el trabajo adicional en casa por problemas de salud de un paciente. En el método del buen proxi o sustituto, es difícil encontrar un salario substituto profesional que quiera realizar la actividad de cuidado si no hay un cuidador informal. </w:t>
      </w:r>
    </w:p>
    <w:p w14:paraId="03C43245"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p>
    <w:p w14:paraId="18C939CA"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 xml:space="preserve">Materiales y métodos </w:t>
      </w:r>
    </w:p>
    <w:p w14:paraId="7ABAC11D"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p>
    <w:p w14:paraId="698F615B" w14:textId="0C8B2A9A"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bookmarkStart w:id="5" w:name="_Hlk16843502"/>
      <w:r w:rsidRPr="005550C4">
        <w:rPr>
          <w:rFonts w:ascii="Times New Roman" w:eastAsia="Times New Roman" w:hAnsi="Times New Roman" w:cs="Times New Roman"/>
          <w:sz w:val="24"/>
          <w:szCs w:val="24"/>
          <w:lang w:val="es-ES_tradnl" w:eastAsia="es-ES"/>
        </w:rPr>
        <w:t>Se realizó una búsqueda del tema sobre costes informales en la base de datos de Medline-Pubmed y en la búsqueda de la biblioteca de la Universidad Carlos III Madrid vía internet a través de varias bases de datos como EconLit y ABI/INFORM collection. Se utilizó los términos “costos informales”, “informal costs”, “informal cost evaluation”, “calculation of informal cost”, “costes no sanitarios”. Se llegaron a bajar cuarenta y nueve art</w:t>
      </w:r>
      <w:r w:rsidR="00A15420" w:rsidRPr="005550C4">
        <w:rPr>
          <w:rFonts w:ascii="Times New Roman" w:eastAsia="Times New Roman" w:hAnsi="Times New Roman" w:cs="Times New Roman"/>
          <w:sz w:val="24"/>
          <w:szCs w:val="24"/>
          <w:lang w:val="es-ES_tradnl" w:eastAsia="es-ES"/>
        </w:rPr>
        <w:t>ículos de los cuales se hace</w:t>
      </w:r>
      <w:r w:rsidRPr="005550C4">
        <w:rPr>
          <w:rFonts w:ascii="Times New Roman" w:eastAsia="Times New Roman" w:hAnsi="Times New Roman" w:cs="Times New Roman"/>
          <w:sz w:val="24"/>
          <w:szCs w:val="24"/>
          <w:lang w:val="es-ES_tradnl" w:eastAsia="es-ES"/>
        </w:rPr>
        <w:t xml:space="preserve"> referencia </w:t>
      </w:r>
      <w:r w:rsidR="00A15420" w:rsidRPr="005550C4">
        <w:rPr>
          <w:rFonts w:ascii="Times New Roman" w:eastAsia="Times New Roman" w:hAnsi="Times New Roman" w:cs="Times New Roman"/>
          <w:sz w:val="24"/>
          <w:szCs w:val="24"/>
          <w:lang w:val="es-ES_tradnl" w:eastAsia="es-ES"/>
        </w:rPr>
        <w:t>a</w:t>
      </w:r>
      <w:r w:rsidRPr="005550C4">
        <w:rPr>
          <w:rFonts w:ascii="Times New Roman" w:eastAsia="Times New Roman" w:hAnsi="Times New Roman" w:cs="Times New Roman"/>
          <w:sz w:val="24"/>
          <w:szCs w:val="24"/>
          <w:lang w:val="es-ES_tradnl" w:eastAsia="es-ES"/>
        </w:rPr>
        <w:t xml:space="preserve"> once. </w:t>
      </w:r>
    </w:p>
    <w:bookmarkEnd w:id="5"/>
    <w:p w14:paraId="3C96C896"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p>
    <w:p w14:paraId="7F99E4E0"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 xml:space="preserve">Definición de Cuidados Informales </w:t>
      </w:r>
    </w:p>
    <w:p w14:paraId="4DEE6307" w14:textId="58BBAE33"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Se refiere a aquella atención prestada a una persona enferma o con discapacidad para realizar una o varias de sus actividades diarias, por parte de personas que no son profesionales socio</w:t>
      </w:r>
      <w:r w:rsidR="000E0379">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sanitarios y que no reciben una remuneración económica de parte del enfermo o sus familiares.  </w:t>
      </w:r>
    </w:p>
    <w:p w14:paraId="4D59F4E9" w14:textId="22C51336" w:rsidR="00596E60" w:rsidRPr="000E0379"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Los cuidados informales varían en la literatura </w:t>
      </w:r>
      <w:bookmarkStart w:id="6" w:name="_Hlk2706556"/>
      <w:r w:rsidR="000E0379" w:rsidRPr="005550C4">
        <w:rPr>
          <w:rFonts w:ascii="Times New Roman" w:eastAsia="Times New Roman" w:hAnsi="Times New Roman" w:cs="Times New Roman"/>
          <w:sz w:val="24"/>
          <w:szCs w:val="24"/>
          <w:lang w:val="es-ES_tradnl" w:eastAsia="es-ES"/>
        </w:rPr>
        <w:t>científica (</w:t>
      </w:r>
      <w:sdt>
        <w:sdtPr>
          <w:rPr>
            <w:rFonts w:ascii="Times New Roman" w:eastAsia="Times New Roman" w:hAnsi="Times New Roman" w:cs="Times New Roman"/>
            <w:sz w:val="24"/>
            <w:szCs w:val="24"/>
            <w:lang w:val="es-ES_tradnl" w:eastAsia="es-ES"/>
          </w:rPr>
          <w:id w:val="-179894996"/>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Ari" w:history="1">
            <w:r w:rsidR="007C36F1" w:rsidRPr="005550C4">
              <w:rPr>
                <w:rStyle w:val="TextodegloboCar"/>
                <w:rFonts w:ascii="Times New Roman" w:eastAsia="Times New Roman" w:hAnsi="Times New Roman" w:cs="Times New Roman"/>
                <w:noProof/>
                <w:sz w:val="24"/>
                <w:szCs w:val="24"/>
                <w:lang w:val="es-MX" w:eastAsia="es-ES"/>
              </w:rPr>
              <w:t>8</w:t>
            </w:r>
          </w:hyperlink>
        </w:sdtContent>
      </w:sdt>
      <w:r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739484258"/>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Nij98" w:history="1">
            <w:r w:rsidR="007C36F1" w:rsidRPr="005550C4">
              <w:rPr>
                <w:rStyle w:val="TextodegloboCar"/>
                <w:rFonts w:ascii="Times New Roman" w:eastAsia="Times New Roman" w:hAnsi="Times New Roman" w:cs="Times New Roman"/>
                <w:noProof/>
                <w:sz w:val="24"/>
                <w:szCs w:val="24"/>
                <w:lang w:val="es-MX" w:eastAsia="es-ES"/>
              </w:rPr>
              <w:t>3</w:t>
            </w:r>
          </w:hyperlink>
        </w:sdtContent>
      </w:sdt>
      <w:r w:rsidR="005C00EB" w:rsidRPr="005550C4">
        <w:rPr>
          <w:rFonts w:ascii="Times New Roman" w:eastAsia="Times New Roman" w:hAnsi="Times New Roman" w:cs="Times New Roman"/>
          <w:sz w:val="24"/>
          <w:szCs w:val="24"/>
          <w:lang w:val="es-ES_tradnl" w:eastAsia="es-ES"/>
        </w:rPr>
        <w:t>,6</w:t>
      </w:r>
      <w:bookmarkEnd w:id="6"/>
      <w:r w:rsidR="00835C14"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No solo está en relación con el tiempo invertido y la duración de los cuidados, sino a la calidad de cuidado que se le da al enfermo como cocinar, limpiar, cuidado personal, vestimenta, movilización, socialización y en sí estos atributos no necesariamente son cuidados informales y depende del contexto de la sociedad donde se demanda menos de los cuidadores informales. </w:t>
      </w:r>
      <w:r w:rsidR="00D42899" w:rsidRPr="000E0379">
        <w:rPr>
          <w:rFonts w:ascii="Times New Roman" w:eastAsia="Times New Roman" w:hAnsi="Times New Roman" w:cs="Times New Roman"/>
          <w:sz w:val="24"/>
          <w:szCs w:val="24"/>
          <w:lang w:val="es-ES_tradnl" w:eastAsia="es-ES"/>
        </w:rPr>
        <w:t>En la figura N°1 se muestra una clasificación de costes</w:t>
      </w:r>
      <w:r w:rsidR="001B4823" w:rsidRPr="000E0379">
        <w:rPr>
          <w:rFonts w:ascii="Times New Roman" w:eastAsia="Times New Roman" w:hAnsi="Times New Roman" w:cs="Times New Roman"/>
          <w:sz w:val="24"/>
          <w:szCs w:val="24"/>
          <w:lang w:val="es-ES_tradnl" w:eastAsia="es-ES"/>
        </w:rPr>
        <w:t xml:space="preserve"> para su mejor entendimiento</w:t>
      </w:r>
      <w:r w:rsidR="00D42899" w:rsidRPr="000E0379">
        <w:rPr>
          <w:rFonts w:ascii="Times New Roman" w:eastAsia="Times New Roman" w:hAnsi="Times New Roman" w:cs="Times New Roman"/>
          <w:sz w:val="24"/>
          <w:szCs w:val="24"/>
          <w:lang w:val="es-ES_tradnl" w:eastAsia="es-ES"/>
        </w:rPr>
        <w:t xml:space="preserve"> en la incorporación de las evaluaciones económicas por Oliva J. (2004).</w:t>
      </w:r>
    </w:p>
    <w:p w14:paraId="0F1561AB" w14:textId="7041AF84" w:rsidR="00596E60" w:rsidRPr="005550C4" w:rsidRDefault="00112ABE"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Calibri" w:hAnsi="Times New Roman" w:cs="Times New Roman"/>
          <w:color w:val="212121"/>
          <w:sz w:val="24"/>
          <w:szCs w:val="24"/>
          <w:lang w:val="es-ES"/>
        </w:rPr>
        <w:t>Una definición por V</w:t>
      </w:r>
      <w:r w:rsidR="00596E60" w:rsidRPr="005550C4">
        <w:rPr>
          <w:rFonts w:ascii="Times New Roman" w:eastAsia="Calibri" w:hAnsi="Times New Roman" w:cs="Times New Roman"/>
          <w:color w:val="212121"/>
          <w:sz w:val="24"/>
          <w:szCs w:val="24"/>
          <w:lang w:val="es-ES"/>
        </w:rPr>
        <w:t xml:space="preserve">an den Berg (2004) </w:t>
      </w:r>
      <w:r w:rsidRPr="005550C4">
        <w:rPr>
          <w:rFonts w:ascii="Times New Roman" w:eastAsia="Calibri" w:hAnsi="Times New Roman" w:cs="Times New Roman"/>
          <w:color w:val="212121"/>
          <w:sz w:val="24"/>
          <w:szCs w:val="24"/>
          <w:lang w:val="es-ES"/>
        </w:rPr>
        <w:t xml:space="preserve">dice: </w:t>
      </w:r>
      <w:r w:rsidR="00596E60" w:rsidRPr="005550C4">
        <w:rPr>
          <w:rFonts w:ascii="Times New Roman" w:eastAsia="Calibri" w:hAnsi="Times New Roman" w:cs="Times New Roman"/>
          <w:color w:val="212121"/>
          <w:sz w:val="24"/>
          <w:szCs w:val="24"/>
          <w:lang w:val="es-ES"/>
        </w:rPr>
        <w:t>“</w:t>
      </w:r>
      <w:r w:rsidR="00596E60" w:rsidRPr="005550C4">
        <w:rPr>
          <w:rFonts w:ascii="Times New Roman" w:eastAsia="Calibri" w:hAnsi="Times New Roman" w:cs="Times New Roman"/>
          <w:sz w:val="24"/>
          <w:szCs w:val="24"/>
          <w:lang w:val="es-ES"/>
        </w:rPr>
        <w:t>Un producto compuesto no de mercado que consiste en partes heterogéneas producidas (pagadas o no pagadas) por uno o más miembros del entorno social de la atención receptor como resultado de las demandas de cuidado del receptor de atención</w:t>
      </w:r>
      <w:r w:rsidR="00596E60" w:rsidRPr="005550C4">
        <w:rPr>
          <w:rFonts w:ascii="Times New Roman" w:eastAsia="Calibri" w:hAnsi="Times New Roman" w:cs="Times New Roman"/>
          <w:color w:val="212121"/>
          <w:sz w:val="24"/>
          <w:szCs w:val="24"/>
          <w:lang w:val="es-ES"/>
        </w:rPr>
        <w:t xml:space="preserve"> "</w:t>
      </w:r>
      <w:bookmarkStart w:id="7" w:name="_Hlk2766741"/>
      <w:r w:rsidR="00835C14" w:rsidRPr="005550C4">
        <w:rPr>
          <w:rFonts w:ascii="Times New Roman" w:eastAsia="Calibri" w:hAnsi="Times New Roman" w:cs="Times New Roman"/>
          <w:color w:val="212121"/>
          <w:sz w:val="24"/>
          <w:szCs w:val="24"/>
          <w:lang w:val="es-ES"/>
        </w:rPr>
        <w:t>(</w:t>
      </w:r>
      <w:sdt>
        <w:sdtPr>
          <w:rPr>
            <w:rFonts w:ascii="Times New Roman" w:eastAsia="Times New Roman" w:hAnsi="Times New Roman" w:cs="Times New Roman"/>
            <w:sz w:val="24"/>
            <w:szCs w:val="24"/>
            <w:lang w:val="es-ES_tradnl" w:eastAsia="es-ES"/>
          </w:rPr>
          <w:id w:val="-159004155"/>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Ari" w:history="1">
            <w:r w:rsidR="007C36F1" w:rsidRPr="005550C4">
              <w:rPr>
                <w:rStyle w:val="TextodegloboCar"/>
                <w:rFonts w:ascii="Times New Roman" w:eastAsia="Times New Roman" w:hAnsi="Times New Roman" w:cs="Times New Roman"/>
                <w:noProof/>
                <w:sz w:val="24"/>
                <w:szCs w:val="24"/>
                <w:lang w:val="es-MX" w:eastAsia="es-ES"/>
              </w:rPr>
              <w:t>8</w:t>
            </w:r>
          </w:hyperlink>
        </w:sdtContent>
      </w:sdt>
      <w:bookmarkEnd w:id="7"/>
      <w:r w:rsidR="00835C14" w:rsidRPr="005550C4">
        <w:rPr>
          <w:rFonts w:ascii="Times New Roman" w:eastAsia="Times New Roman" w:hAnsi="Times New Roman" w:cs="Times New Roman"/>
          <w:sz w:val="24"/>
          <w:szCs w:val="24"/>
          <w:lang w:val="es-ES_tradnl" w:eastAsia="es-ES"/>
        </w:rPr>
        <w:t>).</w:t>
      </w:r>
    </w:p>
    <w:p w14:paraId="42509A7D" w14:textId="0E54EB4D" w:rsidR="00596E60" w:rsidRPr="005550C4" w:rsidRDefault="00596E60" w:rsidP="00596E60">
      <w:pPr>
        <w:spacing w:after="0" w:line="240" w:lineRule="auto"/>
        <w:jc w:val="both"/>
        <w:rPr>
          <w:rFonts w:ascii="Times New Roman" w:eastAsia="Calibri" w:hAnsi="Times New Roman" w:cs="Times New Roman"/>
          <w:color w:val="212121"/>
          <w:sz w:val="24"/>
          <w:szCs w:val="24"/>
          <w:lang w:val="es-ES"/>
        </w:rPr>
      </w:pPr>
      <w:r w:rsidRPr="005550C4">
        <w:rPr>
          <w:rFonts w:ascii="Times New Roman" w:eastAsia="Times New Roman" w:hAnsi="Times New Roman" w:cs="Times New Roman"/>
          <w:sz w:val="24"/>
          <w:szCs w:val="24"/>
          <w:lang w:val="es-ES_tradnl" w:eastAsia="es-ES"/>
        </w:rPr>
        <w:t>Otra definición es una asistencia regular y continua a una persona con enfermedad progresiva avanzada sin recibir</w:t>
      </w:r>
      <w:r w:rsidR="00112ABE" w:rsidRPr="005550C4">
        <w:rPr>
          <w:rFonts w:ascii="Times New Roman" w:eastAsia="Times New Roman" w:hAnsi="Times New Roman" w:cs="Times New Roman"/>
          <w:sz w:val="24"/>
          <w:szCs w:val="24"/>
          <w:lang w:val="es-ES_tradnl" w:eastAsia="es-ES"/>
        </w:rPr>
        <w:t xml:space="preserve"> pago de la atención presentada </w:t>
      </w:r>
      <w:r w:rsidR="00835C14"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1029532798"/>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Mcc15" w:history="1">
            <w:r w:rsidR="007C36F1" w:rsidRPr="005550C4">
              <w:rPr>
                <w:rStyle w:val="TextodegloboCar"/>
                <w:rFonts w:ascii="Times New Roman" w:eastAsia="Times New Roman" w:hAnsi="Times New Roman" w:cs="Times New Roman"/>
                <w:noProof/>
                <w:sz w:val="24"/>
                <w:szCs w:val="24"/>
                <w:lang w:val="es-MX" w:eastAsia="es-ES"/>
              </w:rPr>
              <w:t>7</w:t>
            </w:r>
          </w:hyperlink>
        </w:sdtContent>
      </w:sdt>
      <w:r w:rsidR="00835C14"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 Hay algún debate cuando los cuidadores informales reciben un tipo de pago y aún se consideran cuidadores informales en el contexto de presupuestos personales a pesar de no contar con un salario en el mercado. </w:t>
      </w:r>
    </w:p>
    <w:p w14:paraId="29437E2F" w14:textId="6396F078"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Calibri" w:hAnsi="Times New Roman" w:cs="Times New Roman"/>
          <w:color w:val="212121"/>
          <w:sz w:val="24"/>
          <w:szCs w:val="24"/>
          <w:lang w:val="es-ES"/>
        </w:rPr>
        <w:t xml:space="preserve">Dos tipos de costos informales se distinguen </w:t>
      </w:r>
      <w:r w:rsidR="00835C14" w:rsidRPr="005550C4">
        <w:rPr>
          <w:rFonts w:ascii="Times New Roman" w:eastAsia="Calibri" w:hAnsi="Times New Roman" w:cs="Times New Roman"/>
          <w:color w:val="212121"/>
          <w:sz w:val="24"/>
          <w:szCs w:val="24"/>
          <w:lang w:val="es-ES"/>
        </w:rPr>
        <w:t>(</w:t>
      </w:r>
      <w:sdt>
        <w:sdtPr>
          <w:rPr>
            <w:rFonts w:ascii="Times New Roman" w:eastAsia="Times New Roman" w:hAnsi="Times New Roman" w:cs="Times New Roman"/>
            <w:sz w:val="24"/>
            <w:szCs w:val="24"/>
            <w:lang w:val="es-ES_tradnl" w:eastAsia="es-ES"/>
          </w:rPr>
          <w:id w:val="733666038"/>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Goo12" w:history="1">
            <w:r w:rsidR="007C36F1" w:rsidRPr="005550C4">
              <w:rPr>
                <w:rStyle w:val="TextodegloboCar"/>
                <w:rFonts w:ascii="Times New Roman" w:eastAsia="Times New Roman" w:hAnsi="Times New Roman" w:cs="Times New Roman"/>
                <w:noProof/>
                <w:sz w:val="24"/>
                <w:szCs w:val="24"/>
                <w:lang w:val="es-MX" w:eastAsia="es-ES"/>
              </w:rPr>
              <w:t>2</w:t>
            </w:r>
          </w:hyperlink>
        </w:sdtContent>
      </w:sdt>
      <w:r w:rsidR="00835C14"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w:t>
      </w:r>
    </w:p>
    <w:p w14:paraId="1D4CA393" w14:textId="6AD391A9"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Gastos de bolsillo como los gastos de viaje los cuales se pueden medir preguntando directamente a</w:t>
      </w:r>
      <w:r w:rsidR="00112ABE"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los cuidadores sobre los gastos de atención informal.</w:t>
      </w:r>
    </w:p>
    <w:p w14:paraId="202BF15B" w14:textId="6FFB3380" w:rsidR="00596E60" w:rsidRPr="005550C4" w:rsidRDefault="00596E60" w:rsidP="00596E60">
      <w:pPr>
        <w:spacing w:after="0" w:line="240" w:lineRule="auto"/>
        <w:jc w:val="both"/>
        <w:rPr>
          <w:rFonts w:ascii="Times New Roman" w:eastAsia="Calibri" w:hAnsi="Times New Roman" w:cs="Times New Roman"/>
          <w:color w:val="212121"/>
          <w:sz w:val="24"/>
          <w:szCs w:val="24"/>
          <w:lang w:val="es-ES"/>
        </w:rPr>
      </w:pPr>
      <w:r w:rsidRPr="005550C4">
        <w:rPr>
          <w:rFonts w:ascii="Times New Roman" w:eastAsia="Times New Roman" w:hAnsi="Times New Roman" w:cs="Times New Roman"/>
          <w:sz w:val="24"/>
          <w:szCs w:val="24"/>
          <w:lang w:val="es-ES_tradnl" w:eastAsia="es-ES"/>
        </w:rPr>
        <w:t>La entrada de tiempo de los cuidadores lla</w:t>
      </w:r>
      <w:r w:rsidR="00112ABE" w:rsidRPr="005550C4">
        <w:rPr>
          <w:rFonts w:ascii="Times New Roman" w:eastAsia="Times New Roman" w:hAnsi="Times New Roman" w:cs="Times New Roman"/>
          <w:sz w:val="24"/>
          <w:szCs w:val="24"/>
          <w:lang w:val="es-ES_tradnl" w:eastAsia="es-ES"/>
        </w:rPr>
        <w:t>mada carga objetiva del cuidado.</w:t>
      </w:r>
      <w:r w:rsidRPr="005550C4">
        <w:rPr>
          <w:rFonts w:ascii="Times New Roman" w:eastAsia="Times New Roman" w:hAnsi="Times New Roman" w:cs="Times New Roman"/>
          <w:sz w:val="24"/>
          <w:szCs w:val="24"/>
          <w:lang w:val="es-ES_tradnl" w:eastAsia="es-ES"/>
        </w:rPr>
        <w:t xml:space="preserve"> </w:t>
      </w:r>
      <w:r w:rsidR="00112ABE" w:rsidRPr="005550C4">
        <w:rPr>
          <w:rFonts w:ascii="Times New Roman" w:eastAsia="Times New Roman" w:hAnsi="Times New Roman" w:cs="Times New Roman"/>
          <w:sz w:val="24"/>
          <w:szCs w:val="24"/>
          <w:lang w:val="es-ES_tradnl" w:eastAsia="es-ES"/>
        </w:rPr>
        <w:t>Para</w:t>
      </w:r>
      <w:r w:rsidRPr="005550C4">
        <w:rPr>
          <w:rFonts w:ascii="Times New Roman" w:eastAsia="Times New Roman" w:hAnsi="Times New Roman" w:cs="Times New Roman"/>
          <w:sz w:val="24"/>
          <w:szCs w:val="24"/>
          <w:lang w:val="es-ES_tradnl" w:eastAsia="es-ES"/>
        </w:rPr>
        <w:t xml:space="preserve"> medir el tiempo de entrada se utiliza el método del diario y el método de recuperación.</w:t>
      </w:r>
    </w:p>
    <w:p w14:paraId="50D6F751" w14:textId="77777777" w:rsidR="00596E60" w:rsidRPr="005550C4" w:rsidRDefault="00596E60" w:rsidP="00596E60">
      <w:pPr>
        <w:spacing w:after="0" w:line="240" w:lineRule="auto"/>
        <w:jc w:val="both"/>
        <w:rPr>
          <w:rFonts w:ascii="Times New Roman" w:eastAsia="Calibri" w:hAnsi="Times New Roman" w:cs="Times New Roman"/>
          <w:color w:val="212121"/>
          <w:sz w:val="24"/>
          <w:szCs w:val="24"/>
          <w:lang w:val="es-ES"/>
        </w:rPr>
      </w:pPr>
    </w:p>
    <w:p w14:paraId="61DAAE4C" w14:textId="3CD5C337" w:rsidR="00596E60" w:rsidRPr="001B4823" w:rsidRDefault="00596E60" w:rsidP="00596E60">
      <w:pPr>
        <w:spacing w:after="0" w:line="240" w:lineRule="auto"/>
        <w:jc w:val="both"/>
        <w:rPr>
          <w:rFonts w:ascii="Times New Roman" w:eastAsia="Times New Roman" w:hAnsi="Times New Roman" w:cs="Times New Roman"/>
          <w:color w:val="FF0000"/>
          <w:sz w:val="24"/>
          <w:szCs w:val="24"/>
          <w:lang w:val="es-ES_tradnl" w:eastAsia="es-ES"/>
        </w:rPr>
      </w:pPr>
      <w:r w:rsidRPr="005550C4">
        <w:rPr>
          <w:rFonts w:ascii="Times New Roman" w:eastAsia="Times New Roman" w:hAnsi="Times New Roman" w:cs="Times New Roman"/>
          <w:sz w:val="24"/>
          <w:szCs w:val="24"/>
          <w:lang w:val="es-ES_tradnl" w:eastAsia="es-ES"/>
        </w:rPr>
        <w:t xml:space="preserve">Para valorar los cuidados informales se debe diferenciar entre el coste del tiempo de los cuidados informales y los otros costes derivados del mismo cuidado. </w:t>
      </w:r>
      <w:r w:rsidR="00FD265E" w:rsidRPr="005550C4">
        <w:rPr>
          <w:rFonts w:ascii="Times New Roman" w:eastAsia="Times New Roman" w:hAnsi="Times New Roman" w:cs="Times New Roman"/>
          <w:sz w:val="24"/>
          <w:szCs w:val="24"/>
          <w:lang w:val="es-ES_tradnl" w:eastAsia="es-ES"/>
        </w:rPr>
        <w:t>(</w:t>
      </w:r>
      <w:r w:rsidR="00FD265E" w:rsidRPr="000E0379">
        <w:rPr>
          <w:rFonts w:ascii="Times New Roman" w:eastAsia="Times New Roman" w:hAnsi="Times New Roman" w:cs="Times New Roman"/>
          <w:sz w:val="24"/>
          <w:szCs w:val="24"/>
          <w:lang w:val="es-ES_tradnl" w:eastAsia="es-ES"/>
        </w:rPr>
        <w:t>Ver tabla</w:t>
      </w:r>
      <w:r w:rsidR="001B4823" w:rsidRPr="000E0379">
        <w:rPr>
          <w:rFonts w:ascii="Times New Roman" w:eastAsia="Times New Roman" w:hAnsi="Times New Roman" w:cs="Times New Roman"/>
          <w:sz w:val="24"/>
          <w:szCs w:val="24"/>
          <w:lang w:val="es-ES_tradnl" w:eastAsia="es-ES"/>
        </w:rPr>
        <w:t xml:space="preserve"> N°</w:t>
      </w:r>
      <w:r w:rsidR="00FD265E" w:rsidRPr="000E0379">
        <w:rPr>
          <w:rFonts w:ascii="Times New Roman" w:eastAsia="Times New Roman" w:hAnsi="Times New Roman" w:cs="Times New Roman"/>
          <w:sz w:val="24"/>
          <w:szCs w:val="24"/>
          <w:lang w:val="es-ES_tradnl" w:eastAsia="es-ES"/>
        </w:rPr>
        <w:t>1)</w:t>
      </w:r>
    </w:p>
    <w:p w14:paraId="28C06ACF" w14:textId="005DCD14" w:rsidR="00596E60" w:rsidRPr="005550C4" w:rsidRDefault="00596E60" w:rsidP="000E0379">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Es importante también comentar que en el mundo los cuidados informales varían de región a región. Hay una variación significativa en Europa que</w:t>
      </w:r>
      <w:r w:rsidR="00112ABE" w:rsidRPr="005550C4">
        <w:rPr>
          <w:rFonts w:ascii="Times New Roman" w:eastAsia="Times New Roman" w:hAnsi="Times New Roman" w:cs="Times New Roman"/>
          <w:sz w:val="24"/>
          <w:szCs w:val="24"/>
          <w:lang w:val="es-ES_tradnl" w:eastAsia="es-ES"/>
        </w:rPr>
        <w:t xml:space="preserve"> depende del ingreso per cápita</w:t>
      </w:r>
      <w:r w:rsidRPr="005550C4">
        <w:rPr>
          <w:rFonts w:ascii="Times New Roman" w:eastAsia="Times New Roman" w:hAnsi="Times New Roman" w:cs="Times New Roman"/>
          <w:sz w:val="24"/>
          <w:szCs w:val="24"/>
          <w:lang w:val="es-ES_tradnl" w:eastAsia="es-ES"/>
        </w:rPr>
        <w:t xml:space="preserve"> de cada país, pero también de manera organizacional, social y elementos culturales que están alrededor del concepto de cuidado</w:t>
      </w:r>
      <w:r w:rsidR="00112ABE" w:rsidRPr="005550C4">
        <w:rPr>
          <w:rFonts w:ascii="Times New Roman" w:eastAsia="Times New Roman" w:hAnsi="Times New Roman" w:cs="Times New Roman"/>
          <w:sz w:val="24"/>
          <w:szCs w:val="24"/>
          <w:lang w:val="es-ES_tradnl" w:eastAsia="es-ES"/>
        </w:rPr>
        <w:t xml:space="preserve"> </w:t>
      </w:r>
      <w:r w:rsidR="00835C14" w:rsidRPr="005550C4">
        <w:rPr>
          <w:rFonts w:ascii="Times New Roman" w:eastAsia="Times New Roman" w:hAnsi="Times New Roman" w:cs="Times New Roman"/>
          <w:sz w:val="24"/>
          <w:szCs w:val="24"/>
          <w:lang w:val="es-ES_tradnl" w:eastAsia="es-ES"/>
        </w:rPr>
        <w:t>(</w:t>
      </w:r>
      <w:r w:rsidR="005C00EB" w:rsidRPr="005550C4">
        <w:rPr>
          <w:rFonts w:ascii="Times New Roman" w:eastAsia="Times New Roman" w:hAnsi="Times New Roman" w:cs="Times New Roman"/>
          <w:sz w:val="24"/>
          <w:szCs w:val="24"/>
          <w:lang w:val="es-ES_tradnl" w:eastAsia="es-ES"/>
        </w:rPr>
        <w:t>3</w:t>
      </w:r>
      <w:r w:rsidR="00835C14" w:rsidRPr="005550C4">
        <w:rPr>
          <w:rFonts w:ascii="Times New Roman" w:eastAsia="Times New Roman" w:hAnsi="Times New Roman" w:cs="Times New Roman"/>
          <w:sz w:val="24"/>
          <w:szCs w:val="24"/>
          <w:lang w:val="es-ES_tradnl" w:eastAsia="es-ES"/>
        </w:rPr>
        <w:t>).</w:t>
      </w:r>
      <w:r w:rsidR="000E0379">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Por ejemplo</w:t>
      </w:r>
      <w:r w:rsidR="00112ABE"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 xml:space="preserve"> en  Estados Unidos (se sabe que para 1997 el valor de los cuidadores </w:t>
      </w:r>
      <w:r w:rsidR="00112ABE" w:rsidRPr="005550C4">
        <w:rPr>
          <w:rFonts w:ascii="Times New Roman" w:eastAsia="Times New Roman" w:hAnsi="Times New Roman" w:cs="Times New Roman"/>
          <w:sz w:val="24"/>
          <w:szCs w:val="24"/>
          <w:lang w:val="es-ES_tradnl" w:eastAsia="es-ES"/>
        </w:rPr>
        <w:t>era</w:t>
      </w:r>
      <w:r w:rsidRPr="005550C4">
        <w:rPr>
          <w:rFonts w:ascii="Times New Roman" w:eastAsia="Times New Roman" w:hAnsi="Times New Roman" w:cs="Times New Roman"/>
          <w:sz w:val="24"/>
          <w:szCs w:val="24"/>
          <w:lang w:val="es-ES_tradnl" w:eastAsia="es-ES"/>
        </w:rPr>
        <w:t xml:space="preserve"> de $196 billones</w:t>
      </w:r>
      <w:r w:rsidR="00112ABE"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 xml:space="preserve"> que es un valor mayor para los cuidados en casa ($32 billones) y en cuidados de asilo ($83 billones) del cual representa el 18% del total del presupuesto de ($1092 billones) ya para el 2009 se estimó en $450 billones y para el 2013 de $470 </w:t>
      </w:r>
      <w:r w:rsidR="00112ABE" w:rsidRPr="005550C4">
        <w:rPr>
          <w:rFonts w:ascii="Times New Roman" w:eastAsia="Times New Roman" w:hAnsi="Times New Roman" w:cs="Times New Roman"/>
          <w:sz w:val="24"/>
          <w:szCs w:val="24"/>
          <w:lang w:val="es-ES_tradnl" w:eastAsia="es-ES"/>
        </w:rPr>
        <w:t>billones (</w:t>
      </w:r>
      <w:r w:rsidR="005C00EB" w:rsidRPr="005550C4">
        <w:rPr>
          <w:rFonts w:ascii="Times New Roman" w:eastAsia="Times New Roman" w:hAnsi="Times New Roman" w:cs="Times New Roman"/>
          <w:sz w:val="24"/>
          <w:szCs w:val="24"/>
          <w:lang w:val="es-ES_tradnl" w:eastAsia="es-ES"/>
        </w:rPr>
        <w:t>6</w:t>
      </w:r>
      <w:r w:rsidR="00835C14"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 xml:space="preserve">. En contraste en  Reino Unido (UK) representa GBP £119 billones por año para 2008. En España, se estima para el 2005, las pérdidas laborales ocasionadas por enfermedad y lesiones en cifras cercanas al 4.2% del producto interno bruto y para el año 2007 del 4.0% del producto interno bruto. </w:t>
      </w:r>
      <w:r w:rsidR="00835C14"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1912692359"/>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9Oli15" w:history="1">
            <w:r w:rsidR="007C36F1" w:rsidRPr="005550C4">
              <w:rPr>
                <w:rStyle w:val="TextodegloboCar"/>
                <w:rFonts w:ascii="Times New Roman" w:eastAsia="Times New Roman" w:hAnsi="Times New Roman" w:cs="Times New Roman"/>
                <w:noProof/>
                <w:sz w:val="24"/>
                <w:szCs w:val="24"/>
                <w:lang w:val="es-MX" w:eastAsia="es-ES"/>
              </w:rPr>
              <w:t>9</w:t>
            </w:r>
          </w:hyperlink>
        </w:sdtContent>
      </w:sdt>
      <w:r w:rsidR="00835C14" w:rsidRPr="005550C4">
        <w:rPr>
          <w:rFonts w:ascii="Times New Roman" w:eastAsia="Times New Roman" w:hAnsi="Times New Roman" w:cs="Times New Roman"/>
          <w:sz w:val="24"/>
          <w:szCs w:val="24"/>
          <w:lang w:val="es-ES_tradnl" w:eastAsia="es-ES"/>
        </w:rPr>
        <w:t>).</w:t>
      </w:r>
    </w:p>
    <w:p w14:paraId="78CE49F5" w14:textId="77777777" w:rsidR="00596E60" w:rsidRPr="005550C4" w:rsidRDefault="00596E60" w:rsidP="00596E60">
      <w:pPr>
        <w:spacing w:after="0" w:line="240" w:lineRule="auto"/>
        <w:jc w:val="both"/>
        <w:rPr>
          <w:rFonts w:ascii="Times New Roman" w:eastAsia="Calibri" w:hAnsi="Times New Roman" w:cs="Times New Roman"/>
          <w:color w:val="212121"/>
          <w:sz w:val="24"/>
          <w:szCs w:val="24"/>
          <w:lang w:val="es-ES"/>
        </w:rPr>
      </w:pPr>
    </w:p>
    <w:p w14:paraId="471016E2" w14:textId="1E7C47E0" w:rsidR="00596E60" w:rsidRPr="005550C4" w:rsidRDefault="00D4051A"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 xml:space="preserve">Medición del tiempo en los cuidados. </w:t>
      </w:r>
    </w:p>
    <w:p w14:paraId="4F4AAB4D"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p>
    <w:p w14:paraId="7E9A8295" w14:textId="02993CE5"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b/>
          <w:sz w:val="24"/>
          <w:szCs w:val="24"/>
          <w:lang w:val="es-ES_tradnl" w:eastAsia="es-ES"/>
        </w:rPr>
        <w:t xml:space="preserve">Método del diario: </w:t>
      </w:r>
      <w:r w:rsidRPr="005550C4">
        <w:rPr>
          <w:rFonts w:ascii="Times New Roman" w:eastAsia="Times New Roman" w:hAnsi="Times New Roman" w:cs="Times New Roman"/>
          <w:sz w:val="24"/>
          <w:szCs w:val="24"/>
          <w:lang w:val="es-ES_tradnl" w:eastAsia="es-ES"/>
        </w:rPr>
        <w:t xml:space="preserve">Se considera el estándar de oro </w:t>
      </w:r>
      <w:bookmarkStart w:id="8" w:name="_Hlk2771159"/>
      <w:r w:rsidR="00D4051A" w:rsidRPr="005550C4">
        <w:rPr>
          <w:rFonts w:ascii="Times New Roman" w:eastAsia="Times New Roman" w:hAnsi="Times New Roman" w:cs="Times New Roman"/>
          <w:sz w:val="24"/>
          <w:szCs w:val="24"/>
          <w:lang w:val="es-ES_tradnl" w:eastAsia="es-ES"/>
        </w:rPr>
        <w:t>(</w:t>
      </w:r>
      <w:r w:rsidR="005C00EB" w:rsidRPr="005550C4">
        <w:rPr>
          <w:rFonts w:ascii="Times New Roman" w:eastAsia="Times New Roman" w:hAnsi="Times New Roman" w:cs="Times New Roman"/>
          <w:sz w:val="24"/>
          <w:szCs w:val="24"/>
          <w:lang w:val="es-ES_tradnl" w:eastAsia="es-ES"/>
        </w:rPr>
        <w:t>2</w:t>
      </w:r>
      <w:r w:rsidRPr="005550C4">
        <w:rPr>
          <w:rFonts w:ascii="Times New Roman" w:eastAsia="Times New Roman" w:hAnsi="Times New Roman" w:cs="Times New Roman"/>
          <w:sz w:val="24"/>
          <w:szCs w:val="24"/>
          <w:lang w:val="es-ES_tradnl" w:eastAsia="es-ES"/>
        </w:rPr>
        <w:t>,</w:t>
      </w:r>
      <w:bookmarkEnd w:id="8"/>
      <w:r w:rsidRPr="005550C4">
        <w:rPr>
          <w:rFonts w:ascii="Times New Roman" w:eastAsia="Times New Roman" w:hAnsi="Times New Roman" w:cs="Times New Roman"/>
          <w:sz w:val="24"/>
          <w:szCs w:val="24"/>
          <w:lang w:val="es-ES_tradnl" w:eastAsia="es-ES"/>
        </w:rPr>
        <w:t>8</w:t>
      </w:r>
      <w:r w:rsidR="00D4051A"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 Las respuestas dependen de las preguntas realizadas y del periodo de recuerdo. (</w:t>
      </w:r>
      <w:r w:rsidR="000E0379" w:rsidRPr="005550C4">
        <w:rPr>
          <w:rFonts w:ascii="Times New Roman" w:eastAsia="Times New Roman" w:hAnsi="Times New Roman" w:cs="Times New Roman"/>
          <w:sz w:val="24"/>
          <w:szCs w:val="24"/>
          <w:lang w:val="es-ES_tradnl" w:eastAsia="es-ES"/>
        </w:rPr>
        <w:t>Cuando</w:t>
      </w:r>
      <w:r w:rsidRPr="005550C4">
        <w:rPr>
          <w:rFonts w:ascii="Times New Roman" w:eastAsia="Times New Roman" w:hAnsi="Times New Roman" w:cs="Times New Roman"/>
          <w:sz w:val="24"/>
          <w:szCs w:val="24"/>
          <w:lang w:val="es-ES_tradnl" w:eastAsia="es-ES"/>
        </w:rPr>
        <w:t xml:space="preserve"> se le pregunta </w:t>
      </w:r>
      <w:r w:rsidR="000E0379" w:rsidRPr="005550C4">
        <w:rPr>
          <w:rFonts w:ascii="Times New Roman" w:eastAsia="Times New Roman" w:hAnsi="Times New Roman" w:cs="Times New Roman"/>
          <w:sz w:val="24"/>
          <w:szCs w:val="24"/>
          <w:lang w:val="es-ES_tradnl" w:eastAsia="es-ES"/>
        </w:rPr>
        <w:t>cuánto</w:t>
      </w:r>
      <w:r w:rsidRPr="005550C4">
        <w:rPr>
          <w:rFonts w:ascii="Times New Roman" w:eastAsia="Times New Roman" w:hAnsi="Times New Roman" w:cs="Times New Roman"/>
          <w:sz w:val="24"/>
          <w:szCs w:val="24"/>
          <w:lang w:val="es-ES_tradnl" w:eastAsia="es-ES"/>
        </w:rPr>
        <w:t xml:space="preserve"> tiempo gasta en ciertas actividades, en vez de qué actividades realiza durante cierto tiempo, el resultado es menos preciso porque no hay restricción del tiempo. En general la estimación por el método del diario tiende a ser inferior que el método estimado por el recuerdo. Una desventaja del método del diario es que consume mucho tiempo su evaluación que puede dar sesgo a favor en un respondedor menos ocupado. </w:t>
      </w:r>
    </w:p>
    <w:p w14:paraId="089097A0"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Algunas consideraciones es hacer una lista de actividades consideradas como cuidados informales ya que si se deja libre para que el cuidador conteste pudiera confundirse con una actividad usual del cuidador. Otra consideración son las actividades que se realizan en conjunto como por ejemplo cuidar un enfermo con Alzheimer mientras mira la televisión y éste método corrige este sesgo. </w:t>
      </w:r>
    </w:p>
    <w:p w14:paraId="2E159497"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p>
    <w:p w14:paraId="0CF238EE"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Método del recuerdo</w:t>
      </w:r>
    </w:p>
    <w:p w14:paraId="437EAE4B" w14:textId="36C882A5"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Se pregunta de manera retrospectiva sobre el número de horas destinada para las tareas de cuidados durante la última semana. </w:t>
      </w:r>
      <w:r w:rsidR="003F7E7E"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Ver figura N°2</w:t>
      </w:r>
      <w:r w:rsidR="003F7E7E" w:rsidRPr="005550C4">
        <w:rPr>
          <w:rFonts w:ascii="Times New Roman" w:eastAsia="Times New Roman" w:hAnsi="Times New Roman" w:cs="Times New Roman"/>
          <w:sz w:val="24"/>
          <w:szCs w:val="24"/>
          <w:lang w:val="es-ES_tradnl" w:eastAsia="es-ES"/>
        </w:rPr>
        <w:t>)</w:t>
      </w:r>
    </w:p>
    <w:p w14:paraId="6DF1570C"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p>
    <w:p w14:paraId="56788C83"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Métodos de preferencias reveladas</w:t>
      </w:r>
    </w:p>
    <w:p w14:paraId="69B3587A" w14:textId="659CFFB9"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En este método se utilizan información de decisión de la vida real para valorar los cuidados informales. Tenemos el método de coste de oportunidad y el coste por sustitución o reemplazo (Proxy Good Method). </w:t>
      </w:r>
    </w:p>
    <w:p w14:paraId="205626D3"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p>
    <w:p w14:paraId="4BC1D1DE" w14:textId="77777777" w:rsidR="000E0379" w:rsidRDefault="000E0379" w:rsidP="00D4051A">
      <w:pPr>
        <w:spacing w:after="0" w:line="240" w:lineRule="auto"/>
        <w:ind w:left="708"/>
        <w:jc w:val="both"/>
        <w:rPr>
          <w:rFonts w:ascii="Times New Roman" w:eastAsia="Times New Roman" w:hAnsi="Times New Roman" w:cs="Times New Roman"/>
          <w:sz w:val="24"/>
          <w:szCs w:val="24"/>
          <w:lang w:val="es-ES_tradnl" w:eastAsia="es-ES"/>
        </w:rPr>
      </w:pPr>
    </w:p>
    <w:p w14:paraId="241C32B6" w14:textId="77777777" w:rsidR="00596E60" w:rsidRPr="000E0379" w:rsidRDefault="00596E60" w:rsidP="00D4051A">
      <w:pPr>
        <w:spacing w:after="0" w:line="240" w:lineRule="auto"/>
        <w:ind w:left="708"/>
        <w:jc w:val="both"/>
        <w:rPr>
          <w:rFonts w:ascii="Times New Roman" w:eastAsia="Times New Roman" w:hAnsi="Times New Roman" w:cs="Times New Roman"/>
          <w:b/>
          <w:sz w:val="24"/>
          <w:szCs w:val="24"/>
          <w:lang w:val="es-ES_tradnl" w:eastAsia="es-ES"/>
        </w:rPr>
      </w:pPr>
      <w:r w:rsidRPr="000E0379">
        <w:rPr>
          <w:rFonts w:ascii="Times New Roman" w:eastAsia="Times New Roman" w:hAnsi="Times New Roman" w:cs="Times New Roman"/>
          <w:b/>
          <w:sz w:val="24"/>
          <w:szCs w:val="24"/>
          <w:lang w:val="es-ES_tradnl" w:eastAsia="es-ES"/>
        </w:rPr>
        <w:t>Coste de Oportunidad</w:t>
      </w:r>
    </w:p>
    <w:p w14:paraId="68D24396" w14:textId="7524627A" w:rsidR="00596E60" w:rsidRPr="005550C4" w:rsidRDefault="00596E60" w:rsidP="00D4051A">
      <w:pPr>
        <w:spacing w:after="0" w:line="240" w:lineRule="auto"/>
        <w:ind w:left="708"/>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Los costes de oportunidad del cuidado informal son los beneficios del cuidador informal perdidos debido a que pasa tiempo en proporcionar el cuidado informal </w:t>
      </w:r>
      <w:r w:rsidR="00D4051A"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3, 4</w:t>
      </w:r>
      <w:r w:rsidR="00D4051A"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 xml:space="preserve"> Este beneficio se aproxima a la tasa salarial de mercado de una persona. De tal manera que el valor de atención informal es igual a la tasa salarial del mercado por las horas de tiempo </w:t>
      </w:r>
      <w:r w:rsidR="000E0379" w:rsidRPr="005550C4">
        <w:rPr>
          <w:rFonts w:ascii="Times New Roman" w:eastAsia="Times New Roman" w:hAnsi="Times New Roman" w:cs="Times New Roman"/>
          <w:sz w:val="24"/>
          <w:szCs w:val="24"/>
          <w:lang w:val="es-ES_tradnl" w:eastAsia="es-ES"/>
        </w:rPr>
        <w:t>pérdidas</w:t>
      </w:r>
      <w:r w:rsidRPr="005550C4">
        <w:rPr>
          <w:rFonts w:ascii="Times New Roman" w:eastAsia="Times New Roman" w:hAnsi="Times New Roman" w:cs="Times New Roman"/>
          <w:sz w:val="24"/>
          <w:szCs w:val="24"/>
          <w:lang w:val="es-ES_tradnl" w:eastAsia="es-ES"/>
        </w:rPr>
        <w:t xml:space="preserve"> o las horas dedicadas a la atención informal. En un mundo ideal, esto implica que, desde la perspectiva del cuidador informal, el valor de todas las horas dedicadas al </w:t>
      </w:r>
      <w:r w:rsidRPr="005550C4">
        <w:rPr>
          <w:rFonts w:ascii="Times New Roman" w:eastAsia="Times New Roman" w:hAnsi="Times New Roman" w:cs="Times New Roman"/>
          <w:sz w:val="24"/>
          <w:szCs w:val="24"/>
          <w:lang w:val="es-ES_tradnl" w:eastAsia="es-ES"/>
        </w:rPr>
        <w:lastRenderedPageBreak/>
        <w:t xml:space="preserve">cuidado informal, incluido el último, supera la tasa salarial del mercado por hora del cuidador. Por lo tanto, el método de costo de oportunidad da solo un mínimo de valor del cuidado informal. Sin embargo, el cuidado informal a menudo implica una participación no laboral en el mercado, por ejemplo, para amas de casa de tiempo completo o personas jubiladas. Como una solución para la participación en el mercado no laboral, se utiliza este método para averiguar la tarifa salarial de reserva del cuidador informal. Esta es la tarifa salarial por la cual una persona está dispuesta a proporcionar al menos 1 hora en el mercado laboral.  Otra solución práctica es la imputación del salario conocido de personas similares (ej., mismo sexo, nivel educativo y edad). Para que la valoración sea más complicada, el cuidado informal a menudo es a costa de trabajo no remunerado o del tiempo libre. El analista debe imputar una valoración de estos tipos de tiempo pedidos para obtener un valor a la atención.   Una ventaja sobre el método de sustitución es que no es necesario distinguir entre las diferentes tareas de cuidado informal proporcionado, lo cual lo hace más fácil de usar. Dentro de la desventaja es que involucra frecuentemente la participación de personas ya retiradas no dentro del mercado y es extremadamente difícil saber exactamente en qué invertirán los cuidadores informales en su tiempo libre si no estuvieran dando cuidados a sus familiares incapacitados </w:t>
      </w:r>
      <w:bookmarkStart w:id="9" w:name="_Hlk2700985"/>
      <w:r w:rsidR="00D4051A" w:rsidRPr="005550C4">
        <w:rPr>
          <w:rFonts w:ascii="Times New Roman" w:eastAsia="Times New Roman" w:hAnsi="Times New Roman" w:cs="Times New Roman"/>
          <w:sz w:val="24"/>
          <w:szCs w:val="24"/>
          <w:lang w:val="es-ES_tradnl" w:eastAsia="es-ES"/>
        </w:rPr>
        <w:t>(</w:t>
      </w:r>
      <w:r w:rsidR="005C00EB" w:rsidRPr="005550C4">
        <w:rPr>
          <w:rFonts w:ascii="Times New Roman" w:eastAsia="Times New Roman" w:hAnsi="Times New Roman" w:cs="Times New Roman"/>
          <w:sz w:val="24"/>
          <w:szCs w:val="24"/>
          <w:lang w:val="es-ES_tradnl" w:eastAsia="es-ES"/>
        </w:rPr>
        <w:t>3,4,8</w:t>
      </w:r>
      <w:bookmarkEnd w:id="9"/>
      <w:r w:rsidR="00D4051A"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sz w:val="24"/>
          <w:szCs w:val="24"/>
          <w:lang w:val="es-ES_tradnl" w:eastAsia="es-ES"/>
        </w:rPr>
        <w:t xml:space="preserve">Otro problema relacionado a lo que son las “actividades conjuntas” que es extremadamente difícil de distinguir que actividades representa cuidados informales de las actividades diarias de la persona que da el cuidado. También </w:t>
      </w:r>
      <w:r w:rsidR="00AE0010" w:rsidRPr="005550C4">
        <w:rPr>
          <w:rFonts w:ascii="Times New Roman" w:eastAsia="Times New Roman" w:hAnsi="Times New Roman" w:cs="Times New Roman"/>
          <w:sz w:val="24"/>
          <w:szCs w:val="24"/>
          <w:lang w:val="es-ES_tradnl" w:eastAsia="es-ES"/>
        </w:rPr>
        <w:t>está</w:t>
      </w:r>
      <w:r w:rsidRPr="005550C4">
        <w:rPr>
          <w:rFonts w:ascii="Times New Roman" w:eastAsia="Times New Roman" w:hAnsi="Times New Roman" w:cs="Times New Roman"/>
          <w:sz w:val="24"/>
          <w:szCs w:val="24"/>
          <w:lang w:val="es-ES_tradnl" w:eastAsia="es-ES"/>
        </w:rPr>
        <w:t xml:space="preserve"> la paradoja de Hawrylyshyn donde dar cuidados informales implica diferentes utilidades directas llamados utilidades en proceso. Se reporta el valor por hora de 5-29 Euros</w:t>
      </w:r>
      <w:r w:rsidR="00D4051A" w:rsidRPr="005550C4">
        <w:rPr>
          <w:rFonts w:ascii="Times New Roman" w:eastAsia="Times New Roman" w:hAnsi="Times New Roman" w:cs="Times New Roman"/>
          <w:sz w:val="24"/>
          <w:szCs w:val="24"/>
          <w:lang w:val="es-ES_tradnl" w:eastAsia="es-ES"/>
        </w:rPr>
        <w:t xml:space="preserve"> (</w:t>
      </w:r>
      <w:r w:rsidR="005C00EB" w:rsidRPr="005550C4">
        <w:rPr>
          <w:rFonts w:ascii="Times New Roman" w:eastAsia="Times New Roman" w:hAnsi="Times New Roman" w:cs="Times New Roman"/>
          <w:sz w:val="24"/>
          <w:szCs w:val="24"/>
          <w:lang w:val="es-ES_tradnl" w:eastAsia="es-ES"/>
        </w:rPr>
        <w:t>2</w:t>
      </w:r>
      <w:r w:rsidR="00D4051A" w:rsidRPr="005550C4">
        <w:rPr>
          <w:rFonts w:ascii="Times New Roman" w:eastAsia="Times New Roman" w:hAnsi="Times New Roman" w:cs="Times New Roman"/>
          <w:sz w:val="24"/>
          <w:szCs w:val="24"/>
          <w:lang w:val="es-ES_tradnl" w:eastAsia="es-ES"/>
        </w:rPr>
        <w:t>).</w:t>
      </w:r>
    </w:p>
    <w:p w14:paraId="6577B8AB" w14:textId="77777777" w:rsidR="00596E60" w:rsidRPr="005550C4" w:rsidRDefault="00596E60" w:rsidP="00D4051A">
      <w:pPr>
        <w:spacing w:after="0" w:line="240" w:lineRule="auto"/>
        <w:ind w:left="708"/>
        <w:jc w:val="both"/>
        <w:rPr>
          <w:rFonts w:ascii="Times New Roman" w:eastAsia="Times New Roman" w:hAnsi="Times New Roman" w:cs="Times New Roman"/>
          <w:sz w:val="24"/>
          <w:szCs w:val="24"/>
          <w:lang w:val="es-ES_tradnl" w:eastAsia="es-ES"/>
        </w:rPr>
      </w:pPr>
    </w:p>
    <w:p w14:paraId="04A87427" w14:textId="34C5D1B8" w:rsidR="00596E60" w:rsidRPr="000E0379" w:rsidRDefault="007E7019" w:rsidP="007E7019">
      <w:pPr>
        <w:spacing w:after="0" w:line="240" w:lineRule="auto"/>
        <w:jc w:val="both"/>
        <w:rPr>
          <w:rFonts w:ascii="Times New Roman" w:eastAsia="Times New Roman" w:hAnsi="Times New Roman" w:cs="Times New Roman"/>
          <w:b/>
          <w:sz w:val="24"/>
          <w:szCs w:val="24"/>
          <w:lang w:val="es-ES_tradnl" w:eastAsia="es-ES"/>
        </w:rPr>
      </w:pPr>
      <w:r w:rsidRPr="000E0379">
        <w:rPr>
          <w:rFonts w:ascii="Times New Roman" w:eastAsia="Times New Roman" w:hAnsi="Times New Roman" w:cs="Times New Roman"/>
          <w:b/>
          <w:sz w:val="24"/>
          <w:szCs w:val="24"/>
          <w:lang w:val="es-ES_tradnl" w:eastAsia="es-ES"/>
        </w:rPr>
        <w:t xml:space="preserve">            </w:t>
      </w:r>
      <w:r w:rsidR="00596E60" w:rsidRPr="000E0379">
        <w:rPr>
          <w:rFonts w:ascii="Times New Roman" w:eastAsia="Times New Roman" w:hAnsi="Times New Roman" w:cs="Times New Roman"/>
          <w:b/>
          <w:sz w:val="24"/>
          <w:szCs w:val="24"/>
          <w:lang w:val="es-ES_tradnl" w:eastAsia="es-ES"/>
        </w:rPr>
        <w:t xml:space="preserve">Método del Costo por Sustitución o Reemplazo </w:t>
      </w:r>
    </w:p>
    <w:p w14:paraId="4D7CC05A" w14:textId="063F2FC2" w:rsidR="00596E60" w:rsidRPr="005550C4" w:rsidRDefault="00596E60" w:rsidP="00D4051A">
      <w:pPr>
        <w:spacing w:after="0" w:line="240" w:lineRule="auto"/>
        <w:ind w:left="708"/>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En este método se toma el valor del tiempo del cuidador informal de un sustituto del mercado cercano. El tiempo dedicado al cuidado informal se valora a la tasa salarial de un sustituto del mercado, que puede diferir para diferentes tareas, por ejemplo, el trabajo doméstico se valora </w:t>
      </w:r>
      <w:r w:rsidR="00CC580B" w:rsidRPr="005550C4">
        <w:rPr>
          <w:rFonts w:ascii="Times New Roman" w:eastAsia="Times New Roman" w:hAnsi="Times New Roman" w:cs="Times New Roman"/>
          <w:sz w:val="24"/>
          <w:szCs w:val="24"/>
          <w:lang w:val="es-ES_tradnl" w:eastAsia="es-ES"/>
        </w:rPr>
        <w:t>el</w:t>
      </w:r>
      <w:r w:rsidRPr="005550C4">
        <w:rPr>
          <w:rFonts w:ascii="Times New Roman" w:eastAsia="Times New Roman" w:hAnsi="Times New Roman" w:cs="Times New Roman"/>
          <w:sz w:val="24"/>
          <w:szCs w:val="24"/>
          <w:lang w:val="es-ES_tradnl" w:eastAsia="es-ES"/>
        </w:rPr>
        <w:t xml:space="preserve"> salario de mercado de un empelado doméstico profesional y el cuidado personal se valora al salario de mercado de una enfermera. Algunos debaten si esto debe ser el salario bruto o </w:t>
      </w:r>
      <w:r w:rsidR="007E7019" w:rsidRPr="005550C4">
        <w:rPr>
          <w:rFonts w:ascii="Times New Roman" w:eastAsia="Times New Roman" w:hAnsi="Times New Roman" w:cs="Times New Roman"/>
          <w:sz w:val="24"/>
          <w:szCs w:val="24"/>
          <w:lang w:val="es-ES_tradnl" w:eastAsia="es-ES"/>
        </w:rPr>
        <w:t>neto (</w:t>
      </w:r>
      <w:r w:rsidRPr="005550C4">
        <w:rPr>
          <w:rFonts w:ascii="Times New Roman" w:eastAsia="Times New Roman" w:hAnsi="Times New Roman" w:cs="Times New Roman"/>
          <w:sz w:val="24"/>
          <w:szCs w:val="24"/>
          <w:lang w:val="es-ES_tradnl" w:eastAsia="es-ES"/>
        </w:rPr>
        <w:t xml:space="preserve">costo reales de oportunidad para la sociedad vs salario por el cual el profesional </w:t>
      </w:r>
      <w:r w:rsidR="007E7019" w:rsidRPr="005550C4">
        <w:rPr>
          <w:rFonts w:ascii="Times New Roman" w:eastAsia="Times New Roman" w:hAnsi="Times New Roman" w:cs="Times New Roman"/>
          <w:sz w:val="24"/>
          <w:szCs w:val="24"/>
          <w:lang w:val="es-ES_tradnl" w:eastAsia="es-ES"/>
        </w:rPr>
        <w:t>está</w:t>
      </w:r>
      <w:r w:rsidRPr="005550C4">
        <w:rPr>
          <w:rFonts w:ascii="Times New Roman" w:eastAsia="Times New Roman" w:hAnsi="Times New Roman" w:cs="Times New Roman"/>
          <w:sz w:val="24"/>
          <w:szCs w:val="24"/>
          <w:lang w:val="es-ES_tradnl" w:eastAsia="es-ES"/>
        </w:rPr>
        <w:t xml:space="preserve"> dispuesto a sacrificar su tiempo libre)  Entre las desventajas tenemos que asume que el cuidado formal e informal son sustitutos perfectos, significando que no hay diferencia en la calidad y eficiencia.  Debido a los convenios colectivos y la regulación, los salarios de los profesionales en el sector de la salud no son necesariamente representación de la escasez laboral real en la sociedad   </w:t>
      </w:r>
      <w:r w:rsidR="00D4051A" w:rsidRPr="005550C4">
        <w:rPr>
          <w:rFonts w:ascii="Times New Roman" w:eastAsia="Times New Roman" w:hAnsi="Times New Roman" w:cs="Times New Roman"/>
          <w:sz w:val="24"/>
          <w:szCs w:val="24"/>
          <w:lang w:val="es-ES_tradnl" w:eastAsia="es-ES"/>
        </w:rPr>
        <w:t>(</w:t>
      </w:r>
      <w:r w:rsidR="005C00EB" w:rsidRPr="005550C4">
        <w:rPr>
          <w:rFonts w:ascii="Times New Roman" w:eastAsia="Times New Roman" w:hAnsi="Times New Roman" w:cs="Times New Roman"/>
          <w:sz w:val="24"/>
          <w:szCs w:val="24"/>
          <w:lang w:val="es-ES_tradnl" w:eastAsia="es-ES"/>
        </w:rPr>
        <w:t>3,8</w:t>
      </w:r>
      <w:r w:rsidRPr="005550C4">
        <w:rPr>
          <w:rFonts w:ascii="Times New Roman" w:eastAsia="Times New Roman" w:hAnsi="Times New Roman" w:cs="Times New Roman"/>
          <w:sz w:val="24"/>
          <w:szCs w:val="24"/>
          <w:lang w:val="es-ES_tradnl" w:eastAsia="es-ES"/>
        </w:rPr>
        <w:t>.</w:t>
      </w:r>
      <w:r w:rsidR="00D4051A"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Se reporta valores por hora con este método de 3-26 Euros por hora</w:t>
      </w:r>
      <w:bookmarkStart w:id="10" w:name="_Hlk2783924"/>
      <w:r w:rsidR="00D4051A" w:rsidRPr="005550C4">
        <w:rPr>
          <w:rFonts w:ascii="Times New Roman" w:eastAsia="Times New Roman" w:hAnsi="Times New Roman" w:cs="Times New Roman"/>
          <w:sz w:val="24"/>
          <w:szCs w:val="24"/>
          <w:lang w:val="es-ES_tradnl" w:eastAsia="es-ES"/>
        </w:rPr>
        <w:t xml:space="preserve"> (</w:t>
      </w:r>
      <w:r w:rsidR="005C00EB" w:rsidRPr="005550C4">
        <w:rPr>
          <w:rFonts w:ascii="Times New Roman" w:eastAsia="Times New Roman" w:hAnsi="Times New Roman" w:cs="Times New Roman"/>
          <w:sz w:val="24"/>
          <w:szCs w:val="24"/>
          <w:lang w:val="es-ES_tradnl" w:eastAsia="es-ES"/>
        </w:rPr>
        <w:t>2</w:t>
      </w:r>
      <w:bookmarkEnd w:id="10"/>
      <w:r w:rsidR="00D4051A" w:rsidRPr="005550C4">
        <w:rPr>
          <w:rFonts w:ascii="Times New Roman" w:eastAsia="Times New Roman" w:hAnsi="Times New Roman" w:cs="Times New Roman"/>
          <w:sz w:val="24"/>
          <w:szCs w:val="24"/>
          <w:lang w:val="es-ES_tradnl" w:eastAsia="es-ES"/>
        </w:rPr>
        <w:t>).</w:t>
      </w:r>
    </w:p>
    <w:p w14:paraId="45EC21C6" w14:textId="77777777" w:rsidR="00596E60" w:rsidRPr="005550C4" w:rsidRDefault="00596E60" w:rsidP="00596E60">
      <w:pPr>
        <w:spacing w:after="0" w:line="240" w:lineRule="auto"/>
        <w:rPr>
          <w:rFonts w:ascii="Times New Roman" w:eastAsia="Times New Roman" w:hAnsi="Times New Roman" w:cs="Times New Roman"/>
          <w:sz w:val="24"/>
          <w:szCs w:val="24"/>
          <w:lang w:val="es-ES_tradnl" w:eastAsia="es-ES"/>
        </w:rPr>
      </w:pPr>
    </w:p>
    <w:p w14:paraId="0ED8840C"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Método de Preferencias Establecido Fijado</w:t>
      </w:r>
    </w:p>
    <w:p w14:paraId="234E6F0B" w14:textId="58E88A90" w:rsidR="00596E60" w:rsidRPr="005550C4" w:rsidRDefault="00596E60" w:rsidP="00596E60">
      <w:pPr>
        <w:tabs>
          <w:tab w:val="left" w:pos="942"/>
        </w:tabs>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Se utilizan para medir y valorar las preferencias de los encuestados principalmente para productos que no son de mercado, como el cuidado informal. Esta valoración monetaria se usa como un sustituto o proxy para el bienestar de los encuestados porque el bienestar no es medible directamente. Sin embargo, las preferencias de un individuo no siempre son un buen indicador del bienestar de un individuo. Esto puede ser el caso cuando las preferencias de un individuo se ven afectadas no solo por su propio bienestar sino también por su consideración por el bienestar de los demás, debido a la ignorancia y/o previsión imperfecta y cuando un individuo muestras preferencias irracionales</w:t>
      </w:r>
      <w:r w:rsidR="00D4051A" w:rsidRPr="005550C4">
        <w:rPr>
          <w:rFonts w:ascii="Times New Roman" w:eastAsia="Times New Roman" w:hAnsi="Times New Roman" w:cs="Times New Roman"/>
          <w:sz w:val="24"/>
          <w:szCs w:val="24"/>
          <w:lang w:val="es-ES_tradnl" w:eastAsia="es-ES"/>
        </w:rPr>
        <w:t xml:space="preserve"> (</w:t>
      </w:r>
      <w:r w:rsidR="005C00EB" w:rsidRPr="005550C4">
        <w:rPr>
          <w:rFonts w:ascii="Times New Roman" w:eastAsia="Times New Roman" w:hAnsi="Times New Roman" w:cs="Times New Roman"/>
          <w:sz w:val="24"/>
          <w:szCs w:val="24"/>
          <w:lang w:val="es-ES_tradnl" w:eastAsia="es-ES"/>
        </w:rPr>
        <w:t>8</w:t>
      </w:r>
      <w:r w:rsidR="00D4051A" w:rsidRPr="005550C4">
        <w:rPr>
          <w:rFonts w:ascii="Times New Roman" w:eastAsia="Times New Roman" w:hAnsi="Times New Roman" w:cs="Times New Roman"/>
          <w:sz w:val="24"/>
          <w:szCs w:val="24"/>
          <w:lang w:val="es-ES_tradnl" w:eastAsia="es-ES"/>
        </w:rPr>
        <w:t>).</w:t>
      </w:r>
    </w:p>
    <w:p w14:paraId="1306B2B2"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p>
    <w:p w14:paraId="7F82A1CD" w14:textId="77777777" w:rsidR="00596E60" w:rsidRPr="000E0379" w:rsidRDefault="00596E60" w:rsidP="000E0379">
      <w:pPr>
        <w:spacing w:after="0" w:line="240" w:lineRule="auto"/>
        <w:jc w:val="both"/>
        <w:rPr>
          <w:rFonts w:ascii="Times New Roman" w:eastAsia="Times New Roman" w:hAnsi="Times New Roman" w:cs="Times New Roman"/>
          <w:b/>
          <w:sz w:val="24"/>
          <w:szCs w:val="24"/>
          <w:lang w:val="es-ES_tradnl" w:eastAsia="es-ES"/>
        </w:rPr>
      </w:pPr>
      <w:r w:rsidRPr="000E0379">
        <w:rPr>
          <w:rFonts w:ascii="Times New Roman" w:eastAsia="Times New Roman" w:hAnsi="Times New Roman" w:cs="Times New Roman"/>
          <w:b/>
          <w:sz w:val="24"/>
          <w:szCs w:val="24"/>
          <w:lang w:val="es-ES_tradnl" w:eastAsia="es-ES"/>
        </w:rPr>
        <w:lastRenderedPageBreak/>
        <w:t>Método de Contingencia o Disposición a Pagar o ser Compensado</w:t>
      </w:r>
    </w:p>
    <w:p w14:paraId="518622CB" w14:textId="5579EFCE" w:rsidR="00596E60" w:rsidRPr="005550C4" w:rsidRDefault="00596E60" w:rsidP="000E0379">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En esta valoración hay dos métodos para expresar el efecto de una intervención en el bienestar de una persona en una métrica monetaria: valoración compensatoria (VC) y variación equivalente (EV) y se conocen como disposición a pagar y disposición a aceptar. La aplicación </w:t>
      </w:r>
      <w:r w:rsidR="00D4051A" w:rsidRPr="005550C4">
        <w:rPr>
          <w:rFonts w:ascii="Times New Roman" w:eastAsia="Times New Roman" w:hAnsi="Times New Roman" w:cs="Times New Roman"/>
          <w:sz w:val="24"/>
          <w:szCs w:val="24"/>
          <w:lang w:val="es-ES_tradnl" w:eastAsia="es-ES"/>
        </w:rPr>
        <w:t>práctica</w:t>
      </w:r>
      <w:r w:rsidRPr="005550C4">
        <w:rPr>
          <w:rFonts w:ascii="Times New Roman" w:eastAsia="Times New Roman" w:hAnsi="Times New Roman" w:cs="Times New Roman"/>
          <w:sz w:val="24"/>
          <w:szCs w:val="24"/>
          <w:lang w:val="es-ES_tradnl" w:eastAsia="es-ES"/>
        </w:rPr>
        <w:t xml:space="preserve"> de la valoración compensatoria podría ser problemática en el contexto del cuidado informal porque los cuidadores informales a menudo afirman que el dinero es al menos bajo en su agenda. Esto podría implicar que los cuidadores les resulta indecoroso indicar que necesitarían una compensación monetaria para brindar atención informal a alguien en su entorno social que aman. Este método también entra en conflicto con uno d ellos axiomas centrales de la economía: la preferencia revelada. Argumentan que es solo la atención de los encuestados la que se mide en la valoración compensatoria en lugar del comportamiento real como se requiere en el axioma de preferencias revelada. </w:t>
      </w:r>
    </w:p>
    <w:p w14:paraId="21F1B71D" w14:textId="33FB67BC" w:rsidR="00596E60" w:rsidRPr="005550C4" w:rsidRDefault="00596E60" w:rsidP="000E0379">
      <w:pPr>
        <w:tabs>
          <w:tab w:val="left" w:pos="942"/>
        </w:tabs>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Parece ser que la disposición a ser compensado es sensible para algunos cuidadores informales en relación a la salud relacionada a la calidad de vida de las circunstancias del enfermo</w:t>
      </w:r>
      <w:r w:rsidR="00D4051A" w:rsidRPr="005550C4">
        <w:rPr>
          <w:rFonts w:ascii="Times New Roman" w:eastAsia="Times New Roman" w:hAnsi="Times New Roman" w:cs="Times New Roman"/>
          <w:sz w:val="24"/>
          <w:szCs w:val="24"/>
          <w:lang w:val="es-ES_tradnl" w:eastAsia="es-ES"/>
        </w:rPr>
        <w:t xml:space="preserve"> (</w:t>
      </w:r>
      <w:r w:rsidR="005C00EB" w:rsidRPr="005550C4">
        <w:rPr>
          <w:rFonts w:ascii="Times New Roman" w:eastAsia="Times New Roman" w:hAnsi="Times New Roman" w:cs="Times New Roman"/>
          <w:sz w:val="24"/>
          <w:szCs w:val="24"/>
          <w:lang w:val="es-ES_tradnl" w:eastAsia="es-ES"/>
        </w:rPr>
        <w:t>5</w:t>
      </w:r>
      <w:r w:rsidRPr="005550C4">
        <w:rPr>
          <w:rFonts w:ascii="Times New Roman" w:eastAsia="Times New Roman" w:hAnsi="Times New Roman" w:cs="Times New Roman"/>
          <w:sz w:val="24"/>
          <w:szCs w:val="24"/>
          <w:lang w:val="es-ES_tradnl" w:eastAsia="es-ES"/>
        </w:rPr>
        <w:t>,</w:t>
      </w:r>
      <w:r w:rsidR="005C00EB" w:rsidRPr="005550C4">
        <w:rPr>
          <w:rFonts w:ascii="Times New Roman" w:eastAsia="Times New Roman" w:hAnsi="Times New Roman" w:cs="Times New Roman"/>
          <w:sz w:val="24"/>
          <w:szCs w:val="24"/>
          <w:lang w:val="es-ES_tradnl" w:eastAsia="es-ES"/>
        </w:rPr>
        <w:t>8</w:t>
      </w:r>
      <w:r w:rsidR="00D4051A" w:rsidRPr="005550C4">
        <w:rPr>
          <w:rFonts w:ascii="Times New Roman" w:eastAsia="Times New Roman" w:hAnsi="Times New Roman" w:cs="Times New Roman"/>
          <w:sz w:val="24"/>
          <w:szCs w:val="24"/>
          <w:lang w:val="es-ES_tradnl" w:eastAsia="es-ES"/>
        </w:rPr>
        <w:t xml:space="preserve">). </w:t>
      </w:r>
    </w:p>
    <w:p w14:paraId="0FE2E9A5" w14:textId="77777777" w:rsidR="000E0379" w:rsidRDefault="000E0379" w:rsidP="000E0379">
      <w:pPr>
        <w:tabs>
          <w:tab w:val="left" w:pos="942"/>
        </w:tabs>
        <w:spacing w:after="0" w:line="240" w:lineRule="auto"/>
        <w:jc w:val="both"/>
        <w:rPr>
          <w:rFonts w:ascii="Times New Roman" w:eastAsia="Times New Roman" w:hAnsi="Times New Roman" w:cs="Times New Roman"/>
          <w:sz w:val="24"/>
          <w:szCs w:val="24"/>
          <w:lang w:val="es-ES_tradnl" w:eastAsia="es-ES"/>
        </w:rPr>
      </w:pPr>
    </w:p>
    <w:p w14:paraId="60CEE932" w14:textId="77777777" w:rsidR="00596E60" w:rsidRPr="005550C4" w:rsidRDefault="00596E60" w:rsidP="000E0379">
      <w:pPr>
        <w:tabs>
          <w:tab w:val="left" w:pos="942"/>
        </w:tabs>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Medición  Conjunta o Análisis Conjunto o Análisis de Experimentos Discreto</w:t>
      </w:r>
    </w:p>
    <w:p w14:paraId="7CD51C05" w14:textId="63A1930E" w:rsidR="00596E60" w:rsidRPr="005550C4" w:rsidRDefault="00596E60" w:rsidP="000E0379">
      <w:pPr>
        <w:tabs>
          <w:tab w:val="left" w:pos="942"/>
        </w:tabs>
        <w:spacing w:after="0" w:line="240" w:lineRule="auto"/>
        <w:jc w:val="both"/>
        <w:rPr>
          <w:rFonts w:ascii="Times New Roman" w:eastAsia="Times New Roman" w:hAnsi="Times New Roman" w:cs="Times New Roman"/>
          <w:color w:val="FF0000"/>
          <w:sz w:val="24"/>
          <w:szCs w:val="24"/>
          <w:lang w:val="es-ES_tradnl" w:eastAsia="es-ES"/>
        </w:rPr>
      </w:pPr>
      <w:r w:rsidRPr="005550C4">
        <w:rPr>
          <w:rFonts w:ascii="Times New Roman" w:eastAsia="Times New Roman" w:hAnsi="Times New Roman" w:cs="Times New Roman"/>
          <w:sz w:val="24"/>
          <w:szCs w:val="24"/>
          <w:lang w:val="es-ES_tradnl" w:eastAsia="es-ES"/>
        </w:rPr>
        <w:t>Es un método para el análisis de las preferencias de los encuestados para un conjunto de alternativas de atributos múltiples. Puede relacionarse a la teoría de la utilidad basada en atributos donde un producto posee más de una característica.  Si un atributo es un precio, es posible derivar precios implícitos para los demás atributos. De este modo se puede derivar un valor en términos monetarios. También se puede obtener un resultado de utilidad a partir de las elecciones de los encuestados. La cantidad de tiempo disponible y la cantidad de tiempo necesaria para dedicarse al cuidado informal son factores predictores importantes de la decisión de un individuo de participar en el proceso de cuidado informal en lugar de contratar a otro cuidador. Sin embargo, la relación social entre el cuidador informal y el receptor del cuidado hace que la compensación sea más sutil. Cuanto más cercana sea la relación social, más dispuesto estará un cuidador informal a proporcionar el cuidado por sí mismo. Cuanto más estrecha sea la relación social, más importante serán las demás consideraciones</w:t>
      </w:r>
      <w:r w:rsidR="00D4051A" w:rsidRPr="005550C4">
        <w:rPr>
          <w:rFonts w:ascii="Times New Roman" w:eastAsia="Times New Roman" w:hAnsi="Times New Roman" w:cs="Times New Roman"/>
          <w:sz w:val="24"/>
          <w:szCs w:val="24"/>
          <w:lang w:val="es-ES_tradnl" w:eastAsia="es-ES"/>
        </w:rPr>
        <w:t xml:space="preserve"> (</w:t>
      </w:r>
      <w:r w:rsidR="005C00EB" w:rsidRPr="005550C4">
        <w:rPr>
          <w:rFonts w:ascii="Times New Roman" w:eastAsia="Times New Roman" w:hAnsi="Times New Roman" w:cs="Times New Roman"/>
          <w:sz w:val="24"/>
          <w:szCs w:val="24"/>
          <w:lang w:val="es-ES_tradnl" w:eastAsia="es-ES"/>
        </w:rPr>
        <w:t>8</w:t>
      </w:r>
      <w:r w:rsidR="00D4051A"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 El valor monetario por hora de los cuidados informales en el valoración conjunta va de 4 a 143 Euros y de análisis de experimentos discreto es de 1 a 153 euros en estudios reportados</w:t>
      </w:r>
      <w:r w:rsidR="00D4051A" w:rsidRPr="005550C4">
        <w:rPr>
          <w:rFonts w:ascii="Times New Roman" w:eastAsia="Times New Roman" w:hAnsi="Times New Roman" w:cs="Times New Roman"/>
          <w:sz w:val="24"/>
          <w:szCs w:val="24"/>
          <w:lang w:val="es-ES_tradnl" w:eastAsia="es-ES"/>
        </w:rPr>
        <w:t xml:space="preserve"> (</w:t>
      </w:r>
      <w:r w:rsidR="005C00EB" w:rsidRPr="005550C4">
        <w:rPr>
          <w:rFonts w:ascii="Times New Roman" w:eastAsia="Times New Roman" w:hAnsi="Times New Roman" w:cs="Times New Roman"/>
          <w:sz w:val="24"/>
          <w:szCs w:val="24"/>
          <w:lang w:val="es-ES_tradnl" w:eastAsia="es-ES"/>
        </w:rPr>
        <w:t>2</w:t>
      </w:r>
      <w:r w:rsidR="00D4051A" w:rsidRPr="005550C4">
        <w:rPr>
          <w:rFonts w:ascii="Times New Roman" w:eastAsia="Times New Roman" w:hAnsi="Times New Roman" w:cs="Times New Roman"/>
          <w:sz w:val="24"/>
          <w:szCs w:val="24"/>
          <w:lang w:val="es-ES_tradnl" w:eastAsia="es-ES"/>
        </w:rPr>
        <w:t xml:space="preserve">). </w:t>
      </w:r>
    </w:p>
    <w:p w14:paraId="16A0EB7F" w14:textId="77777777" w:rsidR="00596E60" w:rsidRPr="005550C4" w:rsidRDefault="00596E60" w:rsidP="00596E60">
      <w:pPr>
        <w:tabs>
          <w:tab w:val="left" w:pos="942"/>
        </w:tabs>
        <w:spacing w:after="0" w:line="240" w:lineRule="auto"/>
        <w:jc w:val="both"/>
        <w:rPr>
          <w:rFonts w:ascii="Times New Roman" w:eastAsia="Times New Roman" w:hAnsi="Times New Roman" w:cs="Times New Roman"/>
          <w:color w:val="FF0000"/>
          <w:sz w:val="24"/>
          <w:szCs w:val="24"/>
          <w:lang w:val="es-ES_tradnl" w:eastAsia="es-ES"/>
        </w:rPr>
      </w:pPr>
    </w:p>
    <w:p w14:paraId="36772E65" w14:textId="77777777" w:rsidR="00596E60" w:rsidRPr="005550C4" w:rsidRDefault="00596E60" w:rsidP="00596E60">
      <w:pPr>
        <w:tabs>
          <w:tab w:val="left" w:pos="942"/>
        </w:tabs>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Otros Métodos</w:t>
      </w:r>
    </w:p>
    <w:p w14:paraId="153BA891" w14:textId="7EFDE24C" w:rsidR="00596E60" w:rsidRPr="005550C4" w:rsidRDefault="00596E60" w:rsidP="00596E60">
      <w:pPr>
        <w:tabs>
          <w:tab w:val="left" w:pos="942"/>
        </w:tabs>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Entre estos métodos tenemos la evaluación de la carga objetiva o subjetiva, no se consideran métodos de evaluación sino una indicación  de la carga del cuidado e involucran conceptos generales y muchos métodos o instrumentos </w:t>
      </w:r>
      <w:bookmarkStart w:id="11" w:name="_Hlk2763450"/>
      <w:r w:rsidR="00597EE0" w:rsidRPr="005550C4">
        <w:rPr>
          <w:rFonts w:ascii="Times New Roman" w:eastAsia="Times New Roman" w:hAnsi="Times New Roman" w:cs="Times New Roman"/>
          <w:sz w:val="24"/>
          <w:szCs w:val="24"/>
          <w:lang w:val="es-ES_tradnl" w:eastAsia="es-ES"/>
        </w:rPr>
        <w:t>específicos (</w:t>
      </w:r>
      <w:r w:rsidR="005C00EB" w:rsidRPr="005550C4">
        <w:rPr>
          <w:rFonts w:ascii="Times New Roman" w:eastAsia="Times New Roman" w:hAnsi="Times New Roman" w:cs="Times New Roman"/>
          <w:sz w:val="24"/>
          <w:szCs w:val="24"/>
          <w:lang w:val="es-ES_tradnl" w:eastAsia="es-ES"/>
        </w:rPr>
        <w:t>3</w:t>
      </w:r>
      <w:bookmarkEnd w:id="11"/>
      <w:r w:rsidR="00D4051A"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El problema central con estos métodos es que sus resultados no pueden incorporarse fácilmente en las evaluaciones económicas</w:t>
      </w:r>
      <w:bookmarkStart w:id="12" w:name="_Hlk2763798"/>
      <w:bookmarkStart w:id="13" w:name="_Hlk2763478"/>
      <w:r w:rsidRPr="005550C4">
        <w:rPr>
          <w:rFonts w:ascii="Times New Roman" w:eastAsia="Times New Roman" w:hAnsi="Times New Roman" w:cs="Times New Roman"/>
          <w:sz w:val="24"/>
          <w:szCs w:val="24"/>
          <w:lang w:val="es-ES_tradnl" w:eastAsia="es-ES"/>
        </w:rPr>
        <w:t xml:space="preserve"> y que la traducción de sus resultados es en términos no monetarios aunque se pudiera hacer la transformación a resultados </w:t>
      </w:r>
      <w:r w:rsidR="00597EE0" w:rsidRPr="005550C4">
        <w:rPr>
          <w:rFonts w:ascii="Times New Roman" w:eastAsia="Times New Roman" w:hAnsi="Times New Roman" w:cs="Times New Roman"/>
          <w:sz w:val="24"/>
          <w:szCs w:val="24"/>
          <w:lang w:val="es-ES_tradnl" w:eastAsia="es-ES"/>
        </w:rPr>
        <w:t>monetarios (</w:t>
      </w:r>
      <w:r w:rsidR="00DD41E2" w:rsidRPr="005550C4">
        <w:rPr>
          <w:rFonts w:ascii="Times New Roman" w:eastAsia="Times New Roman" w:hAnsi="Times New Roman" w:cs="Times New Roman"/>
          <w:sz w:val="24"/>
          <w:szCs w:val="24"/>
          <w:lang w:val="es-ES_tradnl" w:eastAsia="es-ES"/>
        </w:rPr>
        <w:t>8</w:t>
      </w:r>
      <w:bookmarkEnd w:id="12"/>
      <w:r w:rsidR="00D4051A" w:rsidRPr="005550C4">
        <w:rPr>
          <w:rFonts w:ascii="Times New Roman" w:eastAsia="Times New Roman" w:hAnsi="Times New Roman" w:cs="Times New Roman"/>
          <w:sz w:val="24"/>
          <w:szCs w:val="24"/>
          <w:lang w:val="es-ES_tradnl" w:eastAsia="es-ES"/>
        </w:rPr>
        <w:t xml:space="preserve">). </w:t>
      </w:r>
    </w:p>
    <w:p w14:paraId="5C50A1B2" w14:textId="77777777" w:rsidR="000E0379" w:rsidRDefault="000E0379" w:rsidP="000E0379">
      <w:pPr>
        <w:tabs>
          <w:tab w:val="left" w:pos="942"/>
        </w:tabs>
        <w:spacing w:after="0" w:line="240" w:lineRule="auto"/>
        <w:jc w:val="both"/>
        <w:rPr>
          <w:rFonts w:ascii="Times New Roman" w:eastAsia="Times New Roman" w:hAnsi="Times New Roman" w:cs="Times New Roman"/>
          <w:sz w:val="24"/>
          <w:szCs w:val="24"/>
          <w:lang w:val="es-ES_tradnl" w:eastAsia="es-ES"/>
        </w:rPr>
      </w:pPr>
    </w:p>
    <w:p w14:paraId="25651E33" w14:textId="77777777" w:rsidR="00596E60" w:rsidRPr="000E0379" w:rsidRDefault="00596E60" w:rsidP="000E0379">
      <w:pPr>
        <w:tabs>
          <w:tab w:val="left" w:pos="942"/>
        </w:tabs>
        <w:spacing w:after="0" w:line="240" w:lineRule="auto"/>
        <w:jc w:val="both"/>
        <w:rPr>
          <w:rFonts w:ascii="Times New Roman" w:eastAsia="Times New Roman" w:hAnsi="Times New Roman" w:cs="Times New Roman"/>
          <w:b/>
          <w:sz w:val="24"/>
          <w:szCs w:val="24"/>
          <w:lang w:val="es-ES_tradnl" w:eastAsia="es-ES"/>
        </w:rPr>
      </w:pPr>
      <w:r w:rsidRPr="000E0379">
        <w:rPr>
          <w:rFonts w:ascii="Times New Roman" w:eastAsia="Times New Roman" w:hAnsi="Times New Roman" w:cs="Times New Roman"/>
          <w:b/>
          <w:sz w:val="24"/>
          <w:szCs w:val="24"/>
          <w:lang w:val="es-ES_tradnl" w:eastAsia="es-ES"/>
        </w:rPr>
        <w:t>Evaluación de la carga objetiva</w:t>
      </w:r>
    </w:p>
    <w:p w14:paraId="33444D4A" w14:textId="3F13D7F6" w:rsidR="00596E60" w:rsidRPr="005550C4" w:rsidRDefault="00596E60" w:rsidP="000E0379">
      <w:pPr>
        <w:tabs>
          <w:tab w:val="left" w:pos="942"/>
        </w:tabs>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Implica evaluar el tiempo invertido en el cuidado, la seriedad de la integridad de los destinatarios de la atención y las tares de </w:t>
      </w:r>
      <w:r w:rsidR="00920AB1" w:rsidRPr="005550C4">
        <w:rPr>
          <w:rFonts w:ascii="Times New Roman" w:eastAsia="Times New Roman" w:hAnsi="Times New Roman" w:cs="Times New Roman"/>
          <w:sz w:val="24"/>
          <w:szCs w:val="24"/>
          <w:lang w:val="es-ES_tradnl" w:eastAsia="es-ES"/>
        </w:rPr>
        <w:t>atención realizada</w:t>
      </w:r>
      <w:r w:rsidRPr="005550C4">
        <w:rPr>
          <w:rFonts w:ascii="Times New Roman" w:eastAsia="Times New Roman" w:hAnsi="Times New Roman" w:cs="Times New Roman"/>
          <w:sz w:val="24"/>
          <w:szCs w:val="24"/>
          <w:lang w:val="es-ES_tradnl" w:eastAsia="es-ES"/>
        </w:rPr>
        <w:t>. En la enfermedad de Alzheimer se utiliza el CATS</w:t>
      </w:r>
      <w:r w:rsidR="00920AB1"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(encuesta sobre el tiempo de actividad del cuidador)</w:t>
      </w:r>
      <w:r w:rsidR="00920AB1" w:rsidRPr="005550C4">
        <w:rPr>
          <w:rFonts w:ascii="Times New Roman" w:eastAsia="Times New Roman" w:hAnsi="Times New Roman" w:cs="Times New Roman"/>
          <w:sz w:val="24"/>
          <w:szCs w:val="24"/>
          <w:lang w:val="es-ES_tradnl" w:eastAsia="es-ES"/>
        </w:rPr>
        <w:t xml:space="preserve"> </w:t>
      </w:r>
      <w:r w:rsidR="00D4051A" w:rsidRPr="005550C4">
        <w:rPr>
          <w:rFonts w:ascii="Times New Roman" w:eastAsia="Times New Roman" w:hAnsi="Times New Roman" w:cs="Times New Roman"/>
          <w:sz w:val="24"/>
          <w:szCs w:val="24"/>
          <w:lang w:val="es-ES_tradnl" w:eastAsia="es-ES"/>
        </w:rPr>
        <w:t>(</w:t>
      </w:r>
      <w:r w:rsidR="00A03E64" w:rsidRPr="005550C4">
        <w:rPr>
          <w:rFonts w:ascii="Times New Roman" w:eastAsia="Times New Roman" w:hAnsi="Times New Roman" w:cs="Times New Roman"/>
          <w:sz w:val="24"/>
          <w:szCs w:val="24"/>
          <w:lang w:val="es-ES_tradnl" w:eastAsia="es-ES"/>
        </w:rPr>
        <w:t>3</w:t>
      </w:r>
      <w:r w:rsidR="00D4051A" w:rsidRPr="005550C4">
        <w:rPr>
          <w:rFonts w:ascii="Times New Roman" w:eastAsia="Times New Roman" w:hAnsi="Times New Roman" w:cs="Times New Roman"/>
          <w:sz w:val="24"/>
          <w:szCs w:val="24"/>
          <w:lang w:val="es-ES_tradnl" w:eastAsia="es-ES"/>
        </w:rPr>
        <w:t>)</w:t>
      </w:r>
      <w:r w:rsidR="00920AB1"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y el CAS (encuesta de actividad del cuidador</w:t>
      </w:r>
      <w:bookmarkStart w:id="14" w:name="_Hlk2765238"/>
      <w:r w:rsidRPr="005550C4">
        <w:rPr>
          <w:rFonts w:ascii="Times New Roman" w:eastAsia="Times New Roman" w:hAnsi="Times New Roman" w:cs="Times New Roman"/>
          <w:sz w:val="24"/>
          <w:szCs w:val="24"/>
          <w:lang w:val="es-ES_tradnl" w:eastAsia="es-ES"/>
        </w:rPr>
        <w:t xml:space="preserve">) </w:t>
      </w:r>
      <w:r w:rsidR="00D4051A" w:rsidRPr="005550C4">
        <w:rPr>
          <w:rFonts w:ascii="Times New Roman" w:eastAsia="Times New Roman" w:hAnsi="Times New Roman" w:cs="Times New Roman"/>
          <w:sz w:val="24"/>
          <w:szCs w:val="24"/>
          <w:lang w:val="es-ES_tradnl" w:eastAsia="es-ES"/>
        </w:rPr>
        <w:t>(</w:t>
      </w:r>
      <w:r w:rsidR="00A03E64" w:rsidRPr="005550C4">
        <w:rPr>
          <w:rFonts w:ascii="Times New Roman" w:eastAsia="Times New Roman" w:hAnsi="Times New Roman" w:cs="Times New Roman"/>
          <w:sz w:val="24"/>
          <w:szCs w:val="24"/>
          <w:lang w:val="es-ES_tradnl" w:eastAsia="es-ES"/>
        </w:rPr>
        <w:t>3</w:t>
      </w:r>
      <w:r w:rsidR="00D4051A" w:rsidRPr="005550C4">
        <w:rPr>
          <w:rFonts w:ascii="Times New Roman" w:eastAsia="Times New Roman" w:hAnsi="Times New Roman" w:cs="Times New Roman"/>
          <w:sz w:val="24"/>
          <w:szCs w:val="24"/>
          <w:lang w:val="es-ES_tradnl" w:eastAsia="es-ES"/>
        </w:rPr>
        <w:t>)</w:t>
      </w:r>
      <w:r w:rsidR="00A03E64"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color w:val="FF0000"/>
          <w:sz w:val="24"/>
          <w:szCs w:val="24"/>
          <w:lang w:val="es-ES_tradnl" w:eastAsia="es-ES"/>
        </w:rPr>
        <w:t xml:space="preserve"> </w:t>
      </w:r>
      <w:bookmarkEnd w:id="14"/>
      <w:r w:rsidRPr="005550C4">
        <w:rPr>
          <w:rFonts w:ascii="Times New Roman" w:eastAsia="Times New Roman" w:hAnsi="Times New Roman" w:cs="Times New Roman"/>
          <w:sz w:val="24"/>
          <w:szCs w:val="24"/>
          <w:lang w:val="es-ES_tradnl" w:eastAsia="es-ES"/>
        </w:rPr>
        <w:t xml:space="preserve">Ambos cuestionarios se desarrollaron para incorporar el cuidado informa en las evaluaciones económicas. Sin embargo, el objetivo subyacente era traducir los resultados en unidades monetarias con el método del poder de representación. Los </w:t>
      </w:r>
      <w:r w:rsidR="00920AB1" w:rsidRPr="005550C4">
        <w:rPr>
          <w:rFonts w:ascii="Times New Roman" w:eastAsia="Times New Roman" w:hAnsi="Times New Roman" w:cs="Times New Roman"/>
          <w:sz w:val="24"/>
          <w:szCs w:val="24"/>
          <w:lang w:val="es-ES_tradnl" w:eastAsia="es-ES"/>
        </w:rPr>
        <w:t>resultados</w:t>
      </w:r>
      <w:r w:rsidRPr="005550C4">
        <w:rPr>
          <w:rFonts w:ascii="Times New Roman" w:eastAsia="Times New Roman" w:hAnsi="Times New Roman" w:cs="Times New Roman"/>
          <w:sz w:val="24"/>
          <w:szCs w:val="24"/>
          <w:lang w:val="es-ES_tradnl" w:eastAsia="es-ES"/>
        </w:rPr>
        <w:t xml:space="preserve"> adicionales como la carga objetiva de la atención informal, son difíciles de incorporar de manera coherente y </w:t>
      </w:r>
      <w:r w:rsidRPr="005550C4">
        <w:rPr>
          <w:rFonts w:ascii="Times New Roman" w:eastAsia="Times New Roman" w:hAnsi="Times New Roman" w:cs="Times New Roman"/>
          <w:sz w:val="24"/>
          <w:szCs w:val="24"/>
          <w:lang w:val="es-ES_tradnl" w:eastAsia="es-ES"/>
        </w:rPr>
        <w:lastRenderedPageBreak/>
        <w:t xml:space="preserve">comparable en una evaluación económica. </w:t>
      </w:r>
      <w:r w:rsidR="00D4051A" w:rsidRPr="005550C4">
        <w:rPr>
          <w:rFonts w:ascii="Times New Roman" w:eastAsia="Times New Roman" w:hAnsi="Times New Roman" w:cs="Times New Roman"/>
          <w:sz w:val="24"/>
          <w:szCs w:val="24"/>
          <w:lang w:val="es-ES_tradnl" w:eastAsia="es-ES"/>
        </w:rPr>
        <w:t>Aun</w:t>
      </w:r>
      <w:r w:rsidRPr="005550C4">
        <w:rPr>
          <w:rFonts w:ascii="Times New Roman" w:eastAsia="Times New Roman" w:hAnsi="Times New Roman" w:cs="Times New Roman"/>
          <w:sz w:val="24"/>
          <w:szCs w:val="24"/>
          <w:lang w:val="es-ES_tradnl" w:eastAsia="es-ES"/>
        </w:rPr>
        <w:t xml:space="preserve"> así, debido a las dificultades prácticas para obtener el cuidado informal podría argumentarse que es mejor presentar una medida de resultado adicional en una evaluación económica que descuidar el cuidado informal o adjuntarle una valoración monetaria arbitraria.</w:t>
      </w:r>
    </w:p>
    <w:p w14:paraId="5E55E3A7" w14:textId="77777777" w:rsidR="00596E60" w:rsidRPr="005550C4" w:rsidRDefault="00596E60" w:rsidP="0029476C">
      <w:pPr>
        <w:tabs>
          <w:tab w:val="left" w:pos="942"/>
        </w:tabs>
        <w:spacing w:after="0" w:line="240" w:lineRule="auto"/>
        <w:ind w:left="708"/>
        <w:jc w:val="both"/>
        <w:rPr>
          <w:rFonts w:ascii="Times New Roman" w:eastAsia="Times New Roman" w:hAnsi="Times New Roman" w:cs="Times New Roman"/>
          <w:sz w:val="24"/>
          <w:szCs w:val="24"/>
          <w:lang w:val="es-ES_tradnl" w:eastAsia="es-ES"/>
        </w:rPr>
      </w:pPr>
    </w:p>
    <w:p w14:paraId="200B5A5B" w14:textId="77777777" w:rsidR="00596E60" w:rsidRPr="000E0379" w:rsidRDefault="00596E60" w:rsidP="000E0379">
      <w:pPr>
        <w:tabs>
          <w:tab w:val="left" w:pos="942"/>
        </w:tabs>
        <w:spacing w:after="0" w:line="240" w:lineRule="auto"/>
        <w:jc w:val="both"/>
        <w:rPr>
          <w:rFonts w:ascii="Times New Roman" w:eastAsia="Times New Roman" w:hAnsi="Times New Roman" w:cs="Times New Roman"/>
          <w:b/>
          <w:sz w:val="24"/>
          <w:szCs w:val="24"/>
          <w:lang w:val="es-ES_tradnl" w:eastAsia="es-ES"/>
        </w:rPr>
      </w:pPr>
      <w:r w:rsidRPr="000E0379">
        <w:rPr>
          <w:rFonts w:ascii="Times New Roman" w:eastAsia="Times New Roman" w:hAnsi="Times New Roman" w:cs="Times New Roman"/>
          <w:b/>
          <w:sz w:val="24"/>
          <w:szCs w:val="24"/>
          <w:lang w:val="es-ES_tradnl" w:eastAsia="es-ES"/>
        </w:rPr>
        <w:t>Evaluación de la carga subjetiva</w:t>
      </w:r>
    </w:p>
    <w:p w14:paraId="6E9622FB" w14:textId="77777777" w:rsidR="00596E60" w:rsidRPr="005550C4" w:rsidRDefault="00596E60" w:rsidP="000E0379">
      <w:pPr>
        <w:tabs>
          <w:tab w:val="left" w:pos="942"/>
        </w:tabs>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Se relaciona con la tensión de la atención que experimenta el cuidador informal. Muchos instrumentos de carga subjetiva son instrumentos específicos de enfermedades y se enfocan en los aspectos negativos del cuidado. Los inconvenientes es que el concepto de carga subjetiva carece de </w:t>
      </w:r>
      <w:r w:rsidRPr="005D7C7C">
        <w:rPr>
          <w:rFonts w:ascii="Times New Roman" w:eastAsia="Times New Roman" w:hAnsi="Times New Roman" w:cs="Times New Roman"/>
          <w:sz w:val="24"/>
          <w:szCs w:val="24"/>
          <w:lang w:val="es-ES_tradnl" w:eastAsia="es-ES"/>
        </w:rPr>
        <w:t xml:space="preserve">fundamentos </w:t>
      </w:r>
      <w:proofErr w:type="spellStart"/>
      <w:r w:rsidRPr="005D7C7C">
        <w:rPr>
          <w:rFonts w:ascii="Times New Roman" w:eastAsia="Times New Roman" w:hAnsi="Times New Roman" w:cs="Times New Roman"/>
          <w:sz w:val="24"/>
          <w:szCs w:val="24"/>
          <w:lang w:val="es-ES_tradnl" w:eastAsia="es-ES"/>
        </w:rPr>
        <w:t>oréticos</w:t>
      </w:r>
      <w:proofErr w:type="spellEnd"/>
      <w:r w:rsidRPr="005D7C7C">
        <w:rPr>
          <w:rFonts w:ascii="Times New Roman" w:eastAsia="Times New Roman" w:hAnsi="Times New Roman" w:cs="Times New Roman"/>
          <w:sz w:val="24"/>
          <w:szCs w:val="24"/>
          <w:lang w:val="es-ES_tradnl" w:eastAsia="es-ES"/>
        </w:rPr>
        <w:t xml:space="preserve"> que conducen a una falta de claridad conceptual. Esto implica resultados en diferencias en los </w:t>
      </w:r>
      <w:r w:rsidRPr="005550C4">
        <w:rPr>
          <w:rFonts w:ascii="Times New Roman" w:eastAsia="Times New Roman" w:hAnsi="Times New Roman" w:cs="Times New Roman"/>
          <w:sz w:val="24"/>
          <w:szCs w:val="24"/>
          <w:lang w:val="es-ES_tradnl" w:eastAsia="es-ES"/>
        </w:rPr>
        <w:t xml:space="preserve">elementos capturados en términos de carga subjetiva y diferencias en la forma en que estos elementos se hacen operativos y medidos y su interpretación y comparación de los resultados sea bastante problemática. La evaluación de la carga subjetiva se centra principalmente en los aspectos negativos del proceso de cuidado que experimentan los cuidadores informales. Los aspectos positivos del cuidado a menudo se descuidad, y si no, la razón detrás de la elección de los aspectos positivos incluidos casi nunca está indicados. Los instrumentos existentes de carga subjetiva no valoran la carga subjetiva sino que registran en cierta escala. </w:t>
      </w:r>
    </w:p>
    <w:p w14:paraId="10C8F3CB" w14:textId="77777777" w:rsidR="00596E60" w:rsidRPr="005550C4" w:rsidRDefault="00596E60" w:rsidP="0029476C">
      <w:pPr>
        <w:tabs>
          <w:tab w:val="left" w:pos="942"/>
        </w:tabs>
        <w:spacing w:after="0" w:line="240" w:lineRule="auto"/>
        <w:ind w:left="708"/>
        <w:jc w:val="both"/>
        <w:rPr>
          <w:rFonts w:ascii="Times New Roman" w:eastAsia="Times New Roman" w:hAnsi="Times New Roman" w:cs="Times New Roman"/>
          <w:sz w:val="24"/>
          <w:szCs w:val="24"/>
          <w:lang w:val="es-ES_tradnl" w:eastAsia="es-ES"/>
        </w:rPr>
      </w:pPr>
    </w:p>
    <w:p w14:paraId="083D68EC" w14:textId="650C0144" w:rsidR="00596E60" w:rsidRPr="000E0379" w:rsidRDefault="00596E60" w:rsidP="000E0379">
      <w:pPr>
        <w:tabs>
          <w:tab w:val="left" w:pos="942"/>
        </w:tabs>
        <w:spacing w:after="0" w:line="240" w:lineRule="auto"/>
        <w:jc w:val="both"/>
        <w:rPr>
          <w:rFonts w:ascii="Times New Roman" w:eastAsia="Times New Roman" w:hAnsi="Times New Roman" w:cs="Times New Roman"/>
          <w:b/>
          <w:sz w:val="24"/>
          <w:szCs w:val="24"/>
          <w:lang w:val="es-ES_tradnl" w:eastAsia="es-ES"/>
        </w:rPr>
      </w:pPr>
      <w:r w:rsidRPr="000E0379">
        <w:rPr>
          <w:rFonts w:ascii="Times New Roman" w:eastAsia="Times New Roman" w:hAnsi="Times New Roman" w:cs="Times New Roman"/>
          <w:b/>
          <w:sz w:val="24"/>
          <w:szCs w:val="24"/>
          <w:lang w:val="es-ES_tradnl" w:eastAsia="es-ES"/>
        </w:rPr>
        <w:t xml:space="preserve">Calidad de vida </w:t>
      </w:r>
      <w:r w:rsidR="0073680B" w:rsidRPr="000E0379">
        <w:rPr>
          <w:rFonts w:ascii="Times New Roman" w:eastAsia="Times New Roman" w:hAnsi="Times New Roman" w:cs="Times New Roman"/>
          <w:b/>
          <w:sz w:val="24"/>
          <w:szCs w:val="24"/>
          <w:lang w:val="es-ES_tradnl" w:eastAsia="es-ES"/>
        </w:rPr>
        <w:t>relacionada</w:t>
      </w:r>
      <w:r w:rsidRPr="000E0379">
        <w:rPr>
          <w:rFonts w:ascii="Times New Roman" w:eastAsia="Times New Roman" w:hAnsi="Times New Roman" w:cs="Times New Roman"/>
          <w:b/>
          <w:sz w:val="24"/>
          <w:szCs w:val="24"/>
          <w:lang w:val="es-ES_tradnl" w:eastAsia="es-ES"/>
        </w:rPr>
        <w:t xml:space="preserve"> a la Salud</w:t>
      </w:r>
    </w:p>
    <w:p w14:paraId="36EEE5B9" w14:textId="64DF15EB" w:rsidR="00596E60" w:rsidRPr="005550C4" w:rsidRDefault="00596E60" w:rsidP="000E0379">
      <w:pPr>
        <w:tabs>
          <w:tab w:val="left" w:pos="942"/>
        </w:tabs>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Se puede utilizar la medición de la calidad de vida relacionada con la salud para evaluar el impacto de brindar atención informal en la salud de los cuidadores informales, ya que el objetivo principal de la atención médica es preservar o restaurar la salud. La forma de registrar posibles cambios en la calidad de vida relacionada con la salud debido al cuidado informa es controversial. La causalidad de la relación entre brindar atención informal y la calidad de la vida relacionada con la salud sigue  siendo poco clara. Las reducciones en la calidad de vida relacionada con la salud por ejemplo cuando un niño se enferma puede ocurrir independientemente de si los pares brindan atención informal o no. Este tipo de reducción de la calidad de vida relacionada con la salud no debe incorporarse en las </w:t>
      </w:r>
      <w:r w:rsidR="00D4051A" w:rsidRPr="005550C4">
        <w:rPr>
          <w:rFonts w:ascii="Times New Roman" w:eastAsia="Times New Roman" w:hAnsi="Times New Roman" w:cs="Times New Roman"/>
          <w:sz w:val="24"/>
          <w:szCs w:val="24"/>
          <w:lang w:val="es-ES_tradnl" w:eastAsia="es-ES"/>
        </w:rPr>
        <w:t>evaluaciones económicas</w:t>
      </w:r>
      <w:r w:rsidRPr="005550C4">
        <w:rPr>
          <w:rFonts w:ascii="Times New Roman" w:eastAsia="Times New Roman" w:hAnsi="Times New Roman" w:cs="Times New Roman"/>
          <w:sz w:val="24"/>
          <w:szCs w:val="24"/>
          <w:lang w:val="es-ES_tradnl" w:eastAsia="es-ES"/>
        </w:rPr>
        <w:t xml:space="preserve">. El instrumento que se utiliza es el </w:t>
      </w:r>
      <w:r w:rsidRPr="00FD0CC9">
        <w:rPr>
          <w:rFonts w:ascii="Times New Roman" w:eastAsia="Times New Roman" w:hAnsi="Times New Roman" w:cs="Times New Roman"/>
          <w:color w:val="C00000"/>
          <w:sz w:val="24"/>
          <w:szCs w:val="24"/>
          <w:lang w:val="es-ES_tradnl" w:eastAsia="es-ES"/>
        </w:rPr>
        <w:t>CQLI</w:t>
      </w:r>
      <w:r w:rsidRPr="005550C4">
        <w:rPr>
          <w:rFonts w:ascii="Times New Roman" w:eastAsia="Times New Roman" w:hAnsi="Times New Roman" w:cs="Times New Roman"/>
          <w:sz w:val="24"/>
          <w:szCs w:val="24"/>
          <w:lang w:val="es-ES_tradnl" w:eastAsia="es-ES"/>
        </w:rPr>
        <w:t xml:space="preserve"> </w:t>
      </w:r>
      <w:r w:rsidR="00D4051A" w:rsidRPr="005550C4">
        <w:rPr>
          <w:rFonts w:ascii="Times New Roman" w:eastAsia="Times New Roman" w:hAnsi="Times New Roman" w:cs="Times New Roman"/>
          <w:sz w:val="24"/>
          <w:szCs w:val="24"/>
          <w:lang w:val="es-ES_tradnl" w:eastAsia="es-ES"/>
        </w:rPr>
        <w:t>(</w:t>
      </w:r>
      <w:r w:rsidR="00A03E64" w:rsidRPr="005550C4">
        <w:rPr>
          <w:rFonts w:ascii="Times New Roman" w:eastAsia="Times New Roman" w:hAnsi="Times New Roman" w:cs="Times New Roman"/>
          <w:sz w:val="24"/>
          <w:szCs w:val="24"/>
          <w:lang w:val="es-ES_tradnl" w:eastAsia="es-ES"/>
        </w:rPr>
        <w:t>3</w:t>
      </w:r>
      <w:r w:rsidR="00D4051A" w:rsidRPr="005550C4">
        <w:rPr>
          <w:rFonts w:ascii="Times New Roman" w:eastAsia="Times New Roman" w:hAnsi="Times New Roman" w:cs="Times New Roman"/>
          <w:sz w:val="24"/>
          <w:szCs w:val="24"/>
          <w:lang w:val="es-ES_tradnl" w:eastAsia="es-ES"/>
        </w:rPr>
        <w:t>)</w:t>
      </w:r>
      <w:r w:rsidRPr="005550C4">
        <w:rPr>
          <w:rFonts w:ascii="Times New Roman" w:eastAsia="Times New Roman" w:hAnsi="Times New Roman" w:cs="Times New Roman"/>
          <w:color w:val="FF0000"/>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 para obtener las </w:t>
      </w:r>
      <w:r w:rsidR="00D4051A" w:rsidRPr="005550C4">
        <w:rPr>
          <w:rFonts w:ascii="Times New Roman" w:eastAsia="Times New Roman" w:hAnsi="Times New Roman" w:cs="Times New Roman"/>
          <w:sz w:val="24"/>
          <w:szCs w:val="24"/>
          <w:lang w:val="es-ES_tradnl" w:eastAsia="es-ES"/>
        </w:rPr>
        <w:t>utilidades,</w:t>
      </w:r>
      <w:r w:rsidRPr="005550C4">
        <w:rPr>
          <w:rFonts w:ascii="Times New Roman" w:eastAsia="Times New Roman" w:hAnsi="Times New Roman" w:cs="Times New Roman"/>
          <w:sz w:val="24"/>
          <w:szCs w:val="24"/>
          <w:lang w:val="es-ES_tradnl" w:eastAsia="es-ES"/>
        </w:rPr>
        <w:t xml:space="preserve"> pero su interpretación debe ser cuidadosa para evitar el doble conteo, su método no es fácil de comprender y es costoso. </w:t>
      </w:r>
    </w:p>
    <w:p w14:paraId="05EFC8B2" w14:textId="5B2E42A5" w:rsidR="00596E60" w:rsidRDefault="00596E60" w:rsidP="0029476C">
      <w:pPr>
        <w:tabs>
          <w:tab w:val="left" w:pos="942"/>
        </w:tabs>
        <w:spacing w:after="0" w:line="240" w:lineRule="auto"/>
        <w:ind w:left="708"/>
        <w:jc w:val="both"/>
        <w:rPr>
          <w:rFonts w:ascii="Times New Roman" w:eastAsia="Times New Roman" w:hAnsi="Times New Roman" w:cs="Times New Roman"/>
          <w:sz w:val="24"/>
          <w:szCs w:val="24"/>
          <w:lang w:val="es-ES_tradnl" w:eastAsia="es-ES"/>
        </w:rPr>
      </w:pPr>
    </w:p>
    <w:p w14:paraId="18BF9E6B" w14:textId="77777777" w:rsidR="005550C4" w:rsidRPr="005550C4" w:rsidRDefault="005550C4" w:rsidP="0029476C">
      <w:pPr>
        <w:tabs>
          <w:tab w:val="left" w:pos="942"/>
        </w:tabs>
        <w:spacing w:after="0" w:line="240" w:lineRule="auto"/>
        <w:ind w:left="708"/>
        <w:jc w:val="both"/>
        <w:rPr>
          <w:rFonts w:ascii="Times New Roman" w:eastAsia="Times New Roman" w:hAnsi="Times New Roman" w:cs="Times New Roman"/>
          <w:sz w:val="24"/>
          <w:szCs w:val="24"/>
          <w:lang w:val="es-ES_tradnl" w:eastAsia="es-ES"/>
        </w:rPr>
      </w:pPr>
    </w:p>
    <w:p w14:paraId="5AF30A03" w14:textId="77777777" w:rsidR="00596E60" w:rsidRPr="000E0379" w:rsidRDefault="00596E60" w:rsidP="000E0379">
      <w:pPr>
        <w:tabs>
          <w:tab w:val="left" w:pos="942"/>
        </w:tabs>
        <w:spacing w:after="0" w:line="240" w:lineRule="auto"/>
        <w:jc w:val="both"/>
        <w:rPr>
          <w:rFonts w:ascii="Times New Roman" w:eastAsia="Times New Roman" w:hAnsi="Times New Roman" w:cs="Times New Roman"/>
          <w:b/>
          <w:sz w:val="24"/>
          <w:szCs w:val="24"/>
          <w:lang w:val="es-ES_tradnl" w:eastAsia="es-ES"/>
        </w:rPr>
      </w:pPr>
      <w:r w:rsidRPr="000E0379">
        <w:rPr>
          <w:rFonts w:ascii="Times New Roman" w:eastAsia="Times New Roman" w:hAnsi="Times New Roman" w:cs="Times New Roman"/>
          <w:b/>
          <w:sz w:val="24"/>
          <w:szCs w:val="24"/>
          <w:lang w:val="es-ES_tradnl" w:eastAsia="es-ES"/>
        </w:rPr>
        <w:t>El Bienestar</w:t>
      </w:r>
    </w:p>
    <w:p w14:paraId="38D3FB85" w14:textId="583B8CF1" w:rsidR="00596E60" w:rsidRPr="000E0379" w:rsidRDefault="00596E60" w:rsidP="000E0379">
      <w:pPr>
        <w:spacing w:after="20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Es un concepto que ha llevado a investigaciones por parte de psicólogos y sociólogos para hacer distinción entre la satisfacción con la vida en general y la satisfacción con un dominio específico que está fuertemente correlacionada con el bienestar en términos de satisfacción con la vida general. El cuidado informal también se pudiera valorar registrando cambios en el bienestar de cuidadores informales. Una ventaja de este método es que permite que se combinen los factores económicos y no económicos que afectan las preferencias de un individuo realizado utilizando este concepto para valorar el cuidado informal.  </w:t>
      </w:r>
      <w:r w:rsidR="0073680B" w:rsidRPr="005550C4">
        <w:rPr>
          <w:rFonts w:ascii="Times New Roman" w:eastAsia="Times New Roman" w:hAnsi="Times New Roman" w:cs="Times New Roman"/>
          <w:sz w:val="24"/>
          <w:szCs w:val="24"/>
          <w:lang w:val="es-ES_tradnl" w:eastAsia="es-ES"/>
        </w:rPr>
        <w:t>Está</w:t>
      </w:r>
      <w:r w:rsidRPr="005550C4">
        <w:rPr>
          <w:rFonts w:ascii="Times New Roman" w:eastAsia="Times New Roman" w:hAnsi="Times New Roman" w:cs="Times New Roman"/>
          <w:sz w:val="24"/>
          <w:szCs w:val="24"/>
          <w:lang w:val="es-ES_tradnl" w:eastAsia="es-ES"/>
        </w:rPr>
        <w:t xml:space="preserve"> siendo </w:t>
      </w:r>
      <w:r w:rsidR="0073680B" w:rsidRPr="005550C4">
        <w:rPr>
          <w:rFonts w:ascii="Times New Roman" w:eastAsia="Times New Roman" w:hAnsi="Times New Roman" w:cs="Times New Roman"/>
          <w:sz w:val="24"/>
          <w:szCs w:val="24"/>
          <w:lang w:val="es-ES_tradnl" w:eastAsia="es-ES"/>
        </w:rPr>
        <w:t xml:space="preserve">cada vez </w:t>
      </w:r>
      <w:r w:rsidRPr="005550C4">
        <w:rPr>
          <w:rFonts w:ascii="Times New Roman" w:eastAsia="Times New Roman" w:hAnsi="Times New Roman" w:cs="Times New Roman"/>
          <w:sz w:val="24"/>
          <w:szCs w:val="24"/>
          <w:lang w:val="es-ES_tradnl" w:eastAsia="es-ES"/>
        </w:rPr>
        <w:t>más utilizado. Su coeficiente representa “</w:t>
      </w:r>
      <w:r w:rsidRPr="005550C4">
        <w:rPr>
          <w:rFonts w:ascii="Times New Roman" w:eastAsia="Times New Roman" w:hAnsi="Times New Roman" w:cs="Times New Roman"/>
          <w:color w:val="212121"/>
          <w:sz w:val="24"/>
          <w:szCs w:val="24"/>
          <w:bdr w:val="none" w:sz="0" w:space="0" w:color="auto" w:frame="1"/>
          <w:lang w:val="es-ES" w:eastAsia="es-PA"/>
        </w:rPr>
        <w:t>la cantidad de ingresos adicionales que se requerirían para generar una ganancia de bienestar que solo sea igual al efecto de bienestar asociado con la aparición de X, o simplemente para compensar la pérdida de bienestar si el efecto de X es negativo.”</w:t>
      </w:r>
      <w:r w:rsidRPr="005550C4">
        <w:rPr>
          <w:rFonts w:ascii="Times New Roman" w:eastAsia="Times New Roman" w:hAnsi="Times New Roman" w:cs="Times New Roman"/>
          <w:sz w:val="24"/>
          <w:szCs w:val="24"/>
          <w:lang w:val="es-ES_tradnl" w:eastAsia="es-ES"/>
        </w:rPr>
        <w:t xml:space="preserve">  Se reporta en la literatura su valoración monetaria de 12 Euros por hora </w:t>
      </w:r>
      <w:r w:rsidR="00D4051A" w:rsidRPr="005550C4">
        <w:rPr>
          <w:rFonts w:ascii="Times New Roman" w:eastAsia="Times New Roman" w:hAnsi="Times New Roman" w:cs="Times New Roman"/>
          <w:sz w:val="24"/>
          <w:szCs w:val="24"/>
          <w:lang w:val="es-ES_tradnl" w:eastAsia="es-ES"/>
        </w:rPr>
        <w:t>(</w:t>
      </w:r>
      <w:sdt>
        <w:sdtPr>
          <w:rPr>
            <w:rFonts w:ascii="Times New Roman" w:eastAsia="Times New Roman" w:hAnsi="Times New Roman" w:cs="Times New Roman"/>
            <w:sz w:val="24"/>
            <w:szCs w:val="24"/>
            <w:lang w:val="es-ES_tradnl" w:eastAsia="es-ES"/>
          </w:rPr>
          <w:id w:val="-2086146483"/>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McD18" w:history="1">
            <w:r w:rsidR="007C36F1" w:rsidRPr="005550C4">
              <w:rPr>
                <w:rStyle w:val="TextodegloboCar"/>
                <w:rFonts w:ascii="Times New Roman" w:eastAsia="Times New Roman" w:hAnsi="Times New Roman" w:cs="Times New Roman"/>
                <w:noProof/>
                <w:sz w:val="24"/>
                <w:szCs w:val="24"/>
                <w:lang w:val="es-MX" w:eastAsia="es-ES"/>
              </w:rPr>
              <w:t>10</w:t>
            </w:r>
          </w:hyperlink>
        </w:sdtContent>
      </w:sdt>
      <w:r w:rsidR="00DD41E2" w:rsidRPr="005550C4">
        <w:rPr>
          <w:rFonts w:ascii="Times New Roman" w:eastAsia="Times New Roman" w:hAnsi="Times New Roman" w:cs="Times New Roman"/>
          <w:sz w:val="24"/>
          <w:szCs w:val="24"/>
          <w:lang w:val="es-ES_tradnl" w:eastAsia="es-ES"/>
        </w:rPr>
        <w:t>,2</w:t>
      </w:r>
      <w:r w:rsidR="00D4051A" w:rsidRPr="005550C4">
        <w:rPr>
          <w:rFonts w:ascii="Times New Roman" w:eastAsia="Times New Roman" w:hAnsi="Times New Roman" w:cs="Times New Roman"/>
          <w:sz w:val="24"/>
          <w:szCs w:val="24"/>
          <w:lang w:val="es-ES_tradnl" w:eastAsia="es-ES"/>
        </w:rPr>
        <w:t>).</w:t>
      </w:r>
      <w:r w:rsidR="001B4823">
        <w:rPr>
          <w:rFonts w:ascii="Times New Roman" w:eastAsia="Times New Roman" w:hAnsi="Times New Roman" w:cs="Times New Roman"/>
          <w:sz w:val="24"/>
          <w:szCs w:val="24"/>
          <w:lang w:val="es-ES_tradnl" w:eastAsia="es-ES"/>
        </w:rPr>
        <w:t xml:space="preserve"> </w:t>
      </w:r>
      <w:r w:rsidR="001B4823" w:rsidRPr="000E0379">
        <w:rPr>
          <w:rFonts w:ascii="Times New Roman" w:eastAsia="Times New Roman" w:hAnsi="Times New Roman" w:cs="Times New Roman"/>
          <w:sz w:val="24"/>
          <w:szCs w:val="24"/>
          <w:lang w:val="es-ES_tradnl" w:eastAsia="es-ES"/>
        </w:rPr>
        <w:t xml:space="preserve">En la Tabla N°2 se resumen los Métodos de valoración de cuidados informales no monetarios. </w:t>
      </w:r>
    </w:p>
    <w:p w14:paraId="3764DC68" w14:textId="77777777" w:rsidR="00596E60" w:rsidRPr="005550C4" w:rsidRDefault="00596E60" w:rsidP="00596E60">
      <w:pPr>
        <w:tabs>
          <w:tab w:val="left" w:pos="942"/>
        </w:tabs>
        <w:spacing w:after="0" w:line="240" w:lineRule="auto"/>
        <w:jc w:val="both"/>
        <w:rPr>
          <w:rFonts w:ascii="Times New Roman" w:eastAsia="Times New Roman" w:hAnsi="Times New Roman" w:cs="Times New Roman"/>
          <w:sz w:val="24"/>
          <w:szCs w:val="24"/>
          <w:lang w:val="es-ES_tradnl" w:eastAsia="es-ES"/>
        </w:rPr>
      </w:pPr>
    </w:p>
    <w:bookmarkEnd w:id="13"/>
    <w:p w14:paraId="1A979658" w14:textId="73C45CB9"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 xml:space="preserve">Importancia de la Incorporación de los Costes Informales en las Evaluaciones Económicas </w:t>
      </w:r>
      <w:r w:rsidR="001457C6" w:rsidRPr="005550C4">
        <w:rPr>
          <w:rFonts w:ascii="Times New Roman" w:eastAsia="Times New Roman" w:hAnsi="Times New Roman" w:cs="Times New Roman"/>
          <w:b/>
          <w:sz w:val="24"/>
          <w:szCs w:val="24"/>
          <w:lang w:val="es-ES_tradnl" w:eastAsia="es-ES"/>
        </w:rPr>
        <w:t xml:space="preserve">en Salud. </w:t>
      </w:r>
    </w:p>
    <w:p w14:paraId="446F80C4" w14:textId="62D038B5"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Un componente fundamental para los seres humanos es la Salud. La salud es uno de los pilares fundamentales para el bienestar de los individuos y las sociedades</w:t>
      </w:r>
      <w:r w:rsidR="00D4051A" w:rsidRPr="005550C4">
        <w:rPr>
          <w:rFonts w:ascii="Times New Roman" w:eastAsia="Times New Roman" w:hAnsi="Times New Roman" w:cs="Times New Roman"/>
          <w:sz w:val="24"/>
          <w:szCs w:val="24"/>
          <w:lang w:val="es-ES_tradnl" w:eastAsia="es-ES"/>
        </w:rPr>
        <w:t xml:space="preserve"> (</w:t>
      </w:r>
      <w:sdt>
        <w:sdtPr>
          <w:rPr>
            <w:rFonts w:ascii="Times New Roman" w:eastAsia="Times New Roman" w:hAnsi="Times New Roman" w:cs="Times New Roman"/>
            <w:sz w:val="24"/>
            <w:szCs w:val="24"/>
            <w:lang w:val="es-ES_tradnl" w:eastAsia="es-ES"/>
          </w:rPr>
          <w:id w:val="-1875143562"/>
          <w:citation/>
        </w:sdtPr>
        <w:sdtEndPr/>
        <w:sdtContent>
          <w:r w:rsidR="007C36F1" w:rsidRPr="005550C4">
            <w:rPr>
              <w:rFonts w:ascii="Times New Roman" w:eastAsia="Times New Roman" w:hAnsi="Times New Roman" w:cs="Times New Roman"/>
              <w:noProof/>
              <w:sz w:val="24"/>
              <w:szCs w:val="24"/>
              <w:lang w:val="es-MX" w:eastAsia="es-ES"/>
            </w:rPr>
            <w:t xml:space="preserve"> </w:t>
          </w:r>
          <w:hyperlink w:anchor="Hoe" w:history="1">
            <w:r w:rsidR="007C36F1" w:rsidRPr="005550C4">
              <w:rPr>
                <w:rStyle w:val="TextodegloboCar"/>
                <w:rFonts w:ascii="Times New Roman" w:eastAsia="Times New Roman" w:hAnsi="Times New Roman" w:cs="Times New Roman"/>
                <w:noProof/>
                <w:sz w:val="24"/>
                <w:szCs w:val="24"/>
                <w:lang w:val="es-MX" w:eastAsia="es-ES"/>
              </w:rPr>
              <w:t>11</w:t>
            </w:r>
          </w:hyperlink>
        </w:sdtContent>
      </w:sdt>
      <w:r w:rsidR="00D4051A"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A través de ella alcanzamos bienestar y felicidad que son necesarias para un rendimiento productivo y de desarrollo económico.  Los recursos invertidos para mantener la salud en la atención sanitaria cada vez son más frecuente la incorporación de mayores recursos y tratamientos para poder mantener este componente fundamental de la sociedad.  Los costes informales forman parte de los costes de las evaluaciones económicas. Los métodos mencionados para valorar los costos informales deben complementarse con otros métodos de medición para detectar el impacto total del cuidado </w:t>
      </w:r>
      <w:r w:rsidR="001457C6" w:rsidRPr="005550C4">
        <w:rPr>
          <w:rFonts w:ascii="Times New Roman" w:eastAsia="Times New Roman" w:hAnsi="Times New Roman" w:cs="Times New Roman"/>
          <w:sz w:val="24"/>
          <w:szCs w:val="24"/>
          <w:lang w:val="es-ES_tradnl" w:eastAsia="es-ES"/>
        </w:rPr>
        <w:t>informal (</w:t>
      </w:r>
      <w:r w:rsidR="00DD41E2" w:rsidRPr="005550C4">
        <w:rPr>
          <w:rFonts w:ascii="Times New Roman" w:eastAsia="Times New Roman" w:hAnsi="Times New Roman" w:cs="Times New Roman"/>
          <w:sz w:val="24"/>
          <w:szCs w:val="24"/>
          <w:lang w:val="es-ES_tradnl" w:eastAsia="es-ES"/>
        </w:rPr>
        <w:t>9</w:t>
      </w:r>
      <w:r w:rsidR="00D4051A" w:rsidRPr="005550C4">
        <w:rPr>
          <w:rFonts w:ascii="Times New Roman" w:eastAsia="Times New Roman" w:hAnsi="Times New Roman" w:cs="Times New Roman"/>
          <w:sz w:val="24"/>
          <w:szCs w:val="24"/>
          <w:lang w:val="es-ES_tradnl" w:eastAsia="es-ES"/>
        </w:rPr>
        <w:t xml:space="preserve">). </w:t>
      </w:r>
      <w:r w:rsidRPr="005550C4">
        <w:rPr>
          <w:rFonts w:ascii="Times New Roman" w:eastAsia="Times New Roman" w:hAnsi="Times New Roman" w:cs="Times New Roman"/>
          <w:sz w:val="24"/>
          <w:szCs w:val="24"/>
          <w:lang w:val="es-ES_tradnl" w:eastAsia="es-ES"/>
        </w:rPr>
        <w:t xml:space="preserve">No incluir los costes informales puede crear sesgos en los cálculos de evaluaciones de costo-efectividad y a la toma de decisiones y políticas en salud erradas haciendo que una intervención sanitaria pudiera ser menos costos efectiva al ignorar los costes informales como por ejemplo en enfermedades mentales como el Alzheimer donde los cuidados informales son </w:t>
      </w:r>
      <w:r w:rsidR="001457C6" w:rsidRPr="005550C4">
        <w:rPr>
          <w:rFonts w:ascii="Times New Roman" w:eastAsia="Times New Roman" w:hAnsi="Times New Roman" w:cs="Times New Roman"/>
          <w:sz w:val="24"/>
          <w:szCs w:val="24"/>
          <w:lang w:val="es-ES_tradnl" w:eastAsia="es-ES"/>
        </w:rPr>
        <w:t>relevantes (</w:t>
      </w:r>
      <w:r w:rsidR="00DD41E2" w:rsidRPr="005550C4">
        <w:rPr>
          <w:rFonts w:ascii="Times New Roman" w:eastAsia="Times New Roman" w:hAnsi="Times New Roman" w:cs="Times New Roman"/>
          <w:sz w:val="24"/>
          <w:szCs w:val="24"/>
          <w:lang w:val="es-ES_tradnl" w:eastAsia="es-ES"/>
        </w:rPr>
        <w:t>2</w:t>
      </w:r>
      <w:r w:rsidR="00D4051A" w:rsidRPr="005550C4">
        <w:rPr>
          <w:rFonts w:ascii="Times New Roman" w:eastAsia="Times New Roman" w:hAnsi="Times New Roman" w:cs="Times New Roman"/>
          <w:sz w:val="24"/>
          <w:szCs w:val="24"/>
          <w:lang w:val="es-ES_tradnl" w:eastAsia="es-ES"/>
        </w:rPr>
        <w:t xml:space="preserve">). </w:t>
      </w:r>
    </w:p>
    <w:p w14:paraId="04ABAE08"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p>
    <w:p w14:paraId="49401FAE" w14:textId="411488F6"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Estimación de costes derivados por el presentismo</w:t>
      </w:r>
    </w:p>
    <w:p w14:paraId="3C0C2795" w14:textId="3BE7A78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 xml:space="preserve">La productividad laboral perdida derivada de la pérdida en la calidad del trabajo desempeñado como consecuencia de sufrir una determinada enfermedad o </w:t>
      </w:r>
      <w:bookmarkStart w:id="15" w:name="_Hlk2769882"/>
      <w:r w:rsidR="0073680B" w:rsidRPr="005550C4">
        <w:rPr>
          <w:rFonts w:ascii="Times New Roman" w:eastAsia="Times New Roman" w:hAnsi="Times New Roman" w:cs="Times New Roman"/>
          <w:sz w:val="24"/>
          <w:szCs w:val="24"/>
          <w:lang w:val="es-ES_tradnl" w:eastAsia="es-ES"/>
        </w:rPr>
        <w:t>lesión (</w:t>
      </w:r>
      <w:r w:rsidR="00DD41E2" w:rsidRPr="005550C4">
        <w:rPr>
          <w:rFonts w:ascii="Times New Roman" w:eastAsia="Times New Roman" w:hAnsi="Times New Roman" w:cs="Times New Roman"/>
          <w:sz w:val="24"/>
          <w:szCs w:val="24"/>
          <w:lang w:val="es-ES_tradnl" w:eastAsia="es-ES"/>
        </w:rPr>
        <w:t>9</w:t>
      </w:r>
      <w:bookmarkEnd w:id="15"/>
      <w:r w:rsidR="00B5751A" w:rsidRPr="005550C4">
        <w:rPr>
          <w:rFonts w:ascii="Times New Roman" w:eastAsia="Times New Roman" w:hAnsi="Times New Roman" w:cs="Times New Roman"/>
          <w:sz w:val="24"/>
          <w:szCs w:val="24"/>
          <w:lang w:val="es-ES_tradnl" w:eastAsia="es-ES"/>
        </w:rPr>
        <w:t xml:space="preserve">). </w:t>
      </w:r>
    </w:p>
    <w:p w14:paraId="39576302"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p>
    <w:p w14:paraId="687E226F"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r w:rsidRPr="005550C4">
        <w:rPr>
          <w:rFonts w:ascii="Times New Roman" w:eastAsia="Times New Roman" w:hAnsi="Times New Roman" w:cs="Times New Roman"/>
          <w:b/>
          <w:sz w:val="24"/>
          <w:szCs w:val="24"/>
          <w:lang w:val="es-ES_tradnl" w:eastAsia="es-ES"/>
        </w:rPr>
        <w:t xml:space="preserve">Cambios en la salud de los cuidadores </w:t>
      </w:r>
    </w:p>
    <w:p w14:paraId="49FBECF1"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Relacionado a las actividades del cuidado informal que da estrés mental y físico (efecto cuidador)</w:t>
      </w:r>
    </w:p>
    <w:p w14:paraId="60BDB39D" w14:textId="20B2D470"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r w:rsidRPr="005550C4">
        <w:rPr>
          <w:rFonts w:ascii="Times New Roman" w:eastAsia="Times New Roman" w:hAnsi="Times New Roman" w:cs="Times New Roman"/>
          <w:sz w:val="24"/>
          <w:szCs w:val="24"/>
          <w:lang w:val="es-ES_tradnl" w:eastAsia="es-ES"/>
        </w:rPr>
        <w:t>Relacionado a</w:t>
      </w:r>
      <w:r w:rsidR="001457C6" w:rsidRPr="005550C4">
        <w:rPr>
          <w:rFonts w:ascii="Times New Roman" w:eastAsia="Times New Roman" w:hAnsi="Times New Roman" w:cs="Times New Roman"/>
          <w:sz w:val="24"/>
          <w:szCs w:val="24"/>
          <w:lang w:val="es-ES_tradnl" w:eastAsia="es-ES"/>
        </w:rPr>
        <w:t>l</w:t>
      </w:r>
      <w:r w:rsidRPr="005550C4">
        <w:rPr>
          <w:rFonts w:ascii="Times New Roman" w:eastAsia="Times New Roman" w:hAnsi="Times New Roman" w:cs="Times New Roman"/>
          <w:sz w:val="24"/>
          <w:szCs w:val="24"/>
          <w:lang w:val="es-ES_tradnl" w:eastAsia="es-ES"/>
        </w:rPr>
        <w:t xml:space="preserve"> estado de salud del paciente afectado por sus cuidadores (efecto familiar) </w:t>
      </w:r>
      <w:r w:rsidR="00B5751A" w:rsidRPr="005550C4">
        <w:rPr>
          <w:rFonts w:ascii="Times New Roman" w:eastAsia="Times New Roman" w:hAnsi="Times New Roman" w:cs="Times New Roman"/>
          <w:sz w:val="24"/>
          <w:szCs w:val="24"/>
          <w:lang w:val="es-ES_tradnl" w:eastAsia="es-ES"/>
        </w:rPr>
        <w:t>(</w:t>
      </w:r>
      <w:r w:rsidR="00DD41E2" w:rsidRPr="005550C4">
        <w:rPr>
          <w:rFonts w:ascii="Times New Roman" w:eastAsia="Times New Roman" w:hAnsi="Times New Roman" w:cs="Times New Roman"/>
          <w:sz w:val="24"/>
          <w:szCs w:val="24"/>
          <w:lang w:val="es-ES_tradnl" w:eastAsia="es-ES"/>
        </w:rPr>
        <w:t>2</w:t>
      </w:r>
      <w:r w:rsidR="00B5751A" w:rsidRPr="005550C4">
        <w:rPr>
          <w:rFonts w:ascii="Times New Roman" w:eastAsia="Times New Roman" w:hAnsi="Times New Roman" w:cs="Times New Roman"/>
          <w:sz w:val="24"/>
          <w:szCs w:val="24"/>
          <w:lang w:val="es-ES_tradnl" w:eastAsia="es-ES"/>
        </w:rPr>
        <w:t xml:space="preserve">). </w:t>
      </w:r>
    </w:p>
    <w:p w14:paraId="68A0749C"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p>
    <w:p w14:paraId="0358CD2A" w14:textId="154EDAD3" w:rsidR="00596E60" w:rsidRPr="005550C4" w:rsidRDefault="000E0379" w:rsidP="00596E60">
      <w:pPr>
        <w:spacing w:after="0" w:line="240" w:lineRule="auto"/>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Conclusión</w:t>
      </w:r>
    </w:p>
    <w:p w14:paraId="00C38586" w14:textId="77777777" w:rsidR="00596E60" w:rsidRPr="005550C4" w:rsidRDefault="00596E60" w:rsidP="00596E60">
      <w:pPr>
        <w:spacing w:after="0" w:line="240" w:lineRule="auto"/>
        <w:jc w:val="both"/>
        <w:rPr>
          <w:rFonts w:ascii="Times New Roman" w:eastAsia="Times New Roman" w:hAnsi="Times New Roman" w:cs="Times New Roman"/>
          <w:b/>
          <w:sz w:val="24"/>
          <w:szCs w:val="24"/>
          <w:lang w:val="es-ES_tradnl" w:eastAsia="es-ES"/>
        </w:rPr>
      </w:pPr>
    </w:p>
    <w:p w14:paraId="67E6212C" w14:textId="77777777" w:rsidR="00596E60" w:rsidRPr="005550C4" w:rsidRDefault="00596E60" w:rsidP="00596E60">
      <w:pPr>
        <w:spacing w:after="0" w:line="240" w:lineRule="auto"/>
        <w:jc w:val="both"/>
        <w:rPr>
          <w:rFonts w:ascii="Times New Roman" w:eastAsia="Times New Roman" w:hAnsi="Times New Roman" w:cs="Times New Roman"/>
          <w:sz w:val="24"/>
          <w:szCs w:val="24"/>
          <w:lang w:val="es-ES_tradnl" w:eastAsia="es-ES"/>
        </w:rPr>
      </w:pPr>
      <w:bookmarkStart w:id="16" w:name="_Hlk16839557"/>
      <w:r w:rsidRPr="005550C4">
        <w:rPr>
          <w:rFonts w:ascii="Times New Roman" w:eastAsia="Times New Roman" w:hAnsi="Times New Roman" w:cs="Times New Roman"/>
          <w:sz w:val="24"/>
          <w:szCs w:val="24"/>
          <w:lang w:val="es-ES_tradnl" w:eastAsia="es-ES"/>
        </w:rPr>
        <w:t>La evaluación de los costes informales es un tema amplio y de alguna medida no hay un consenso general de cómo se debería medir y aplicar en cada eso de la evaluación económica. Que la evaluación económica a nivel de la perspectiva de la sociedad se debe incluir, pero muchas veces se realiza según el pagador por lo difícil que puede ser su medición</w:t>
      </w:r>
      <w:bookmarkEnd w:id="16"/>
      <w:r w:rsidRPr="005550C4">
        <w:rPr>
          <w:rFonts w:ascii="Times New Roman" w:eastAsia="Times New Roman" w:hAnsi="Times New Roman" w:cs="Times New Roman"/>
          <w:sz w:val="24"/>
          <w:szCs w:val="24"/>
          <w:lang w:val="es-ES_tradnl" w:eastAsia="es-ES"/>
        </w:rPr>
        <w:t>.</w:t>
      </w:r>
    </w:p>
    <w:p w14:paraId="53697151" w14:textId="77777777" w:rsidR="006A2B64" w:rsidRDefault="006A2B64" w:rsidP="00596E60">
      <w:pPr>
        <w:spacing w:after="0" w:line="240" w:lineRule="auto"/>
        <w:jc w:val="both"/>
        <w:rPr>
          <w:rFonts w:ascii="Times New Roman" w:eastAsia="Times New Roman" w:hAnsi="Times New Roman" w:cs="Times New Roman"/>
          <w:sz w:val="24"/>
          <w:szCs w:val="24"/>
          <w:lang w:val="es-ES_tradnl" w:eastAsia="es-ES"/>
        </w:rPr>
      </w:pPr>
    </w:p>
    <w:p w14:paraId="78E5A429" w14:textId="1CD7B368" w:rsidR="00DD1370" w:rsidRDefault="00DD1370" w:rsidP="00596E60">
      <w:pPr>
        <w:spacing w:after="0" w:line="240" w:lineRule="auto"/>
        <w:jc w:val="both"/>
        <w:rPr>
          <w:rFonts w:ascii="Times New Roman" w:eastAsia="Times New Roman" w:hAnsi="Times New Roman" w:cs="Times New Roman"/>
          <w:b/>
          <w:sz w:val="24"/>
          <w:szCs w:val="24"/>
          <w:lang w:val="es-ES_tradnl" w:eastAsia="es-ES"/>
        </w:rPr>
      </w:pPr>
    </w:p>
    <w:p w14:paraId="1A0A4FA9" w14:textId="189EC6B0" w:rsidR="00DD1370" w:rsidRDefault="00DD1370" w:rsidP="00596E60">
      <w:pPr>
        <w:spacing w:after="0" w:line="240" w:lineRule="auto"/>
        <w:jc w:val="both"/>
        <w:rPr>
          <w:rFonts w:ascii="Times New Roman" w:eastAsia="Times New Roman" w:hAnsi="Times New Roman" w:cs="Times New Roman"/>
          <w:b/>
          <w:sz w:val="24"/>
          <w:szCs w:val="24"/>
          <w:lang w:val="es-ES_tradnl" w:eastAsia="es-ES"/>
        </w:rPr>
      </w:pPr>
    </w:p>
    <w:p w14:paraId="78B73F07" w14:textId="4B89E449" w:rsidR="001142D3" w:rsidRPr="005550C4" w:rsidRDefault="000E0379" w:rsidP="001142D3">
      <w:pPr>
        <w:rPr>
          <w:rFonts w:ascii="Times New Roman" w:hAnsi="Times New Roman" w:cs="Times New Roman"/>
          <w:sz w:val="24"/>
          <w:szCs w:val="24"/>
          <w:lang w:val="en-US"/>
        </w:rPr>
      </w:pPr>
      <w:r>
        <w:rPr>
          <w:rFonts w:ascii="Times New Roman" w:hAnsi="Times New Roman" w:cs="Times New Roman"/>
          <w:sz w:val="24"/>
          <w:szCs w:val="24"/>
          <w:lang w:val="en-US"/>
        </w:rPr>
        <w:t>Bibliografia</w:t>
      </w:r>
    </w:p>
    <w:p w14:paraId="28F9DBAB" w14:textId="35E7D0A7" w:rsidR="001142D3" w:rsidRPr="005550C4"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lang w:val="en-US"/>
        </w:rPr>
        <w:t>1.</w:t>
      </w:r>
      <w:r w:rsidRPr="005550C4">
        <w:rPr>
          <w:rFonts w:ascii="Times New Roman" w:hAnsi="Times New Roman" w:cs="Times New Roman"/>
          <w:sz w:val="24"/>
          <w:szCs w:val="24"/>
          <w:lang w:val="en-US"/>
        </w:rPr>
        <w:tab/>
        <w:t>Schubert A. Evaluation of economic effects of population ageing-methodology of estimating indirect cost</w:t>
      </w:r>
      <w:r w:rsidR="000E0379" w:rsidRPr="005550C4">
        <w:rPr>
          <w:rFonts w:ascii="Times New Roman" w:hAnsi="Times New Roman" w:cs="Times New Roman"/>
          <w:sz w:val="24"/>
          <w:szCs w:val="24"/>
          <w:lang w:val="en-US"/>
        </w:rPr>
        <w:t>.</w:t>
      </w:r>
      <w:r w:rsidRPr="005550C4">
        <w:rPr>
          <w:rFonts w:ascii="Times New Roman" w:hAnsi="Times New Roman" w:cs="Times New Roman"/>
          <w:sz w:val="24"/>
          <w:szCs w:val="24"/>
          <w:lang w:val="en-US"/>
        </w:rPr>
        <w:t xml:space="preserve"> Przeglad Epidemiologiczny. 2015</w:t>
      </w:r>
      <w:r w:rsidR="000E0379" w:rsidRPr="005550C4">
        <w:rPr>
          <w:rFonts w:ascii="Times New Roman" w:hAnsi="Times New Roman" w:cs="Times New Roman"/>
          <w:sz w:val="24"/>
          <w:szCs w:val="24"/>
          <w:lang w:val="en-US"/>
        </w:rPr>
        <w:t>; 3</w:t>
      </w:r>
      <w:r w:rsidRPr="005550C4">
        <w:rPr>
          <w:rFonts w:ascii="Times New Roman" w:hAnsi="Times New Roman" w:cs="Times New Roman"/>
          <w:sz w:val="24"/>
          <w:szCs w:val="24"/>
          <w:lang w:val="en-US"/>
        </w:rPr>
        <w:t>(69):529.</w:t>
      </w:r>
    </w:p>
    <w:p w14:paraId="146CE6CC" w14:textId="6E7D000B" w:rsidR="001142D3" w:rsidRPr="005550C4"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lang w:val="en-US"/>
        </w:rPr>
        <w:t>2.</w:t>
      </w:r>
      <w:r w:rsidRPr="005550C4">
        <w:rPr>
          <w:rFonts w:ascii="Times New Roman" w:hAnsi="Times New Roman" w:cs="Times New Roman"/>
          <w:sz w:val="24"/>
          <w:szCs w:val="24"/>
          <w:lang w:val="en-US"/>
        </w:rPr>
        <w:tab/>
      </w:r>
      <w:r w:rsidR="005550C4" w:rsidRPr="005550C4">
        <w:rPr>
          <w:rFonts w:ascii="Times New Roman" w:hAnsi="Times New Roman" w:cs="Times New Roman"/>
          <w:sz w:val="24"/>
          <w:szCs w:val="24"/>
          <w:lang w:val="en-US"/>
        </w:rPr>
        <w:t>Hoefman R, Van Exel J, Brouwer W. How to include informal care in economic evaluations. PharmacoEconomics ;31(12):1105-19.</w:t>
      </w:r>
    </w:p>
    <w:p w14:paraId="30DED203" w14:textId="1CD416A1" w:rsidR="001142D3" w:rsidRPr="005550C4"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lang w:val="en-US"/>
        </w:rPr>
        <w:t>3.</w:t>
      </w:r>
      <w:r w:rsidRPr="005550C4">
        <w:rPr>
          <w:rFonts w:ascii="Times New Roman" w:hAnsi="Times New Roman" w:cs="Times New Roman"/>
          <w:sz w:val="24"/>
          <w:szCs w:val="24"/>
          <w:lang w:val="en-US"/>
        </w:rPr>
        <w:tab/>
        <w:t xml:space="preserve">Nijboer C, Tempelaar R, Sanderman R, Triemstra M, Rob S, Van Den Bos GAM. Cancer and caregiving: the impact on the caregiver´s health. Psycho-oncology. </w:t>
      </w:r>
      <w:r w:rsidR="00C24BBC" w:rsidRPr="005550C4">
        <w:rPr>
          <w:rFonts w:ascii="Times New Roman" w:hAnsi="Times New Roman" w:cs="Times New Roman"/>
          <w:sz w:val="24"/>
          <w:szCs w:val="24"/>
          <w:lang w:val="en-US"/>
        </w:rPr>
        <w:t>December</w:t>
      </w:r>
      <w:r w:rsidRPr="005550C4">
        <w:rPr>
          <w:rFonts w:ascii="Times New Roman" w:hAnsi="Times New Roman" w:cs="Times New Roman"/>
          <w:sz w:val="24"/>
          <w:szCs w:val="24"/>
          <w:lang w:val="en-US"/>
        </w:rPr>
        <w:t xml:space="preserve"> 1998;7(1):3-13.</w:t>
      </w:r>
    </w:p>
    <w:p w14:paraId="6F2B95E1" w14:textId="7FCFCC5B" w:rsidR="001142D3" w:rsidRPr="005550C4"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lang w:val="en-US"/>
        </w:rPr>
        <w:lastRenderedPageBreak/>
        <w:t>4.</w:t>
      </w:r>
      <w:r w:rsidRPr="005550C4">
        <w:rPr>
          <w:rFonts w:ascii="Times New Roman" w:hAnsi="Times New Roman" w:cs="Times New Roman"/>
          <w:sz w:val="24"/>
          <w:szCs w:val="24"/>
          <w:lang w:val="en-US"/>
        </w:rPr>
        <w:tab/>
        <w:t>Van den Berg B, Brouwer W, van Exel J, Koopmanschap M. Economic valuation of informal care: the contingent valuation method applied to informal caregiving. Health Econ. feb 2005;14(2):169-83.</w:t>
      </w:r>
    </w:p>
    <w:p w14:paraId="7621BBF1" w14:textId="1AC24A89" w:rsidR="001142D3" w:rsidRPr="005B22E6" w:rsidRDefault="001142D3" w:rsidP="001142D3">
      <w:pPr>
        <w:rPr>
          <w:rFonts w:ascii="Times New Roman" w:hAnsi="Times New Roman" w:cs="Times New Roman"/>
          <w:sz w:val="24"/>
          <w:szCs w:val="24"/>
        </w:rPr>
      </w:pPr>
      <w:r w:rsidRPr="005550C4">
        <w:rPr>
          <w:rFonts w:ascii="Times New Roman" w:hAnsi="Times New Roman" w:cs="Times New Roman"/>
          <w:sz w:val="24"/>
          <w:szCs w:val="24"/>
          <w:lang w:val="en-US"/>
        </w:rPr>
        <w:t>5.</w:t>
      </w:r>
      <w:r w:rsidRPr="005550C4">
        <w:rPr>
          <w:rFonts w:ascii="Times New Roman" w:hAnsi="Times New Roman" w:cs="Times New Roman"/>
          <w:sz w:val="24"/>
          <w:szCs w:val="24"/>
          <w:lang w:val="en-US"/>
        </w:rPr>
        <w:tab/>
        <w:t xml:space="preserve">Van den Berg B, Brouwer W, Koopmanschap M. Economic Valuation of </w:t>
      </w:r>
      <w:r w:rsidR="00C24BBC" w:rsidRPr="005550C4">
        <w:rPr>
          <w:rFonts w:ascii="Times New Roman" w:hAnsi="Times New Roman" w:cs="Times New Roman"/>
          <w:sz w:val="24"/>
          <w:szCs w:val="24"/>
          <w:lang w:val="en-US"/>
        </w:rPr>
        <w:t>informal</w:t>
      </w:r>
      <w:r w:rsidRPr="005550C4">
        <w:rPr>
          <w:rFonts w:ascii="Times New Roman" w:hAnsi="Times New Roman" w:cs="Times New Roman"/>
          <w:sz w:val="24"/>
          <w:szCs w:val="24"/>
          <w:lang w:val="en-US"/>
        </w:rPr>
        <w:t xml:space="preserve"> care. An overview of methods and applications. </w:t>
      </w:r>
      <w:r w:rsidR="00C24BBC" w:rsidRPr="005550C4">
        <w:rPr>
          <w:rFonts w:ascii="Times New Roman" w:hAnsi="Times New Roman" w:cs="Times New Roman"/>
          <w:sz w:val="24"/>
          <w:szCs w:val="24"/>
          <w:lang w:val="en-US"/>
        </w:rPr>
        <w:t>Euro</w:t>
      </w:r>
      <w:r w:rsidRPr="005550C4">
        <w:rPr>
          <w:rFonts w:ascii="Times New Roman" w:hAnsi="Times New Roman" w:cs="Times New Roman"/>
          <w:sz w:val="24"/>
          <w:szCs w:val="24"/>
          <w:lang w:val="en-US"/>
        </w:rPr>
        <w:t xml:space="preserve"> J Health Econ. </w:t>
      </w:r>
      <w:r w:rsidR="00C24BBC" w:rsidRPr="005B22E6">
        <w:rPr>
          <w:rFonts w:ascii="Times New Roman" w:hAnsi="Times New Roman" w:cs="Times New Roman"/>
          <w:sz w:val="24"/>
          <w:szCs w:val="24"/>
        </w:rPr>
        <w:t>Feb</w:t>
      </w:r>
      <w:r w:rsidRPr="005B22E6">
        <w:rPr>
          <w:rFonts w:ascii="Times New Roman" w:hAnsi="Times New Roman" w:cs="Times New Roman"/>
          <w:sz w:val="24"/>
          <w:szCs w:val="24"/>
        </w:rPr>
        <w:t xml:space="preserve"> 2004;5(1):36-45.</w:t>
      </w:r>
    </w:p>
    <w:p w14:paraId="0733F947" w14:textId="1A56C907" w:rsidR="001142D3" w:rsidRPr="005550C4"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rPr>
        <w:t>6.</w:t>
      </w:r>
      <w:r w:rsidRPr="005550C4">
        <w:rPr>
          <w:rFonts w:ascii="Times New Roman" w:hAnsi="Times New Roman" w:cs="Times New Roman"/>
          <w:sz w:val="24"/>
          <w:szCs w:val="24"/>
        </w:rPr>
        <w:tab/>
        <w:t xml:space="preserve">Monpeán O, </w:t>
      </w:r>
      <w:r w:rsidR="00C24BBC" w:rsidRPr="005550C4">
        <w:rPr>
          <w:rFonts w:ascii="Times New Roman" w:hAnsi="Times New Roman" w:cs="Times New Roman"/>
          <w:sz w:val="24"/>
          <w:szCs w:val="24"/>
        </w:rPr>
        <w:t>López</w:t>
      </w:r>
      <w:r w:rsidRPr="005550C4">
        <w:rPr>
          <w:rFonts w:ascii="Times New Roman" w:hAnsi="Times New Roman" w:cs="Times New Roman"/>
          <w:sz w:val="24"/>
          <w:szCs w:val="24"/>
        </w:rPr>
        <w:t xml:space="preserve"> Bastida JC, Osuna Guerrero J, Duque-González R, Lobo Aleu JF. Costes no sanitarios ocasionados por las enfermedades isquémicas </w:t>
      </w:r>
      <w:r w:rsidR="00C24BBC" w:rsidRPr="005550C4">
        <w:rPr>
          <w:rFonts w:ascii="Times New Roman" w:hAnsi="Times New Roman" w:cs="Times New Roman"/>
          <w:sz w:val="24"/>
          <w:szCs w:val="24"/>
        </w:rPr>
        <w:t>del</w:t>
      </w:r>
      <w:r w:rsidRPr="005550C4">
        <w:rPr>
          <w:rFonts w:ascii="Times New Roman" w:hAnsi="Times New Roman" w:cs="Times New Roman"/>
          <w:sz w:val="24"/>
          <w:szCs w:val="24"/>
        </w:rPr>
        <w:t xml:space="preserve"> corazón en España. </w:t>
      </w:r>
      <w:r w:rsidRPr="005550C4">
        <w:rPr>
          <w:rFonts w:ascii="Times New Roman" w:hAnsi="Times New Roman" w:cs="Times New Roman"/>
          <w:sz w:val="24"/>
          <w:szCs w:val="24"/>
          <w:lang w:val="en-US"/>
        </w:rPr>
        <w:t>Cuadernos Económicos de ICE. 2004</w:t>
      </w:r>
      <w:r w:rsidR="00C24BBC" w:rsidRPr="005550C4">
        <w:rPr>
          <w:rFonts w:ascii="Times New Roman" w:hAnsi="Times New Roman" w:cs="Times New Roman"/>
          <w:sz w:val="24"/>
          <w:szCs w:val="24"/>
          <w:lang w:val="en-US"/>
        </w:rPr>
        <w:t>; 67:263</w:t>
      </w:r>
      <w:r w:rsidRPr="005550C4">
        <w:rPr>
          <w:rFonts w:ascii="Times New Roman" w:hAnsi="Times New Roman" w:cs="Times New Roman"/>
          <w:sz w:val="24"/>
          <w:szCs w:val="24"/>
          <w:lang w:val="en-US"/>
        </w:rPr>
        <w:t>-298.</w:t>
      </w:r>
    </w:p>
    <w:p w14:paraId="6FEEBB7B" w14:textId="4F9B2D3C" w:rsidR="001142D3" w:rsidRPr="005550C4"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lang w:val="en-US"/>
        </w:rPr>
        <w:t>7.</w:t>
      </w:r>
      <w:r w:rsidRPr="005550C4">
        <w:rPr>
          <w:rFonts w:ascii="Times New Roman" w:hAnsi="Times New Roman" w:cs="Times New Roman"/>
          <w:sz w:val="24"/>
          <w:szCs w:val="24"/>
          <w:lang w:val="en-US"/>
        </w:rPr>
        <w:tab/>
        <w:t>Mccaffrey N, Cassel J, Coast J. Bringuing the economic cost of informal caregiving into focus. Palliative Medicine. 2015</w:t>
      </w:r>
      <w:r w:rsidR="00DC4463" w:rsidRPr="005550C4">
        <w:rPr>
          <w:rFonts w:ascii="Times New Roman" w:hAnsi="Times New Roman" w:cs="Times New Roman"/>
          <w:sz w:val="24"/>
          <w:szCs w:val="24"/>
          <w:lang w:val="en-US"/>
        </w:rPr>
        <w:t>; 29</w:t>
      </w:r>
      <w:r w:rsidRPr="005550C4">
        <w:rPr>
          <w:rFonts w:ascii="Times New Roman" w:hAnsi="Times New Roman" w:cs="Times New Roman"/>
          <w:sz w:val="24"/>
          <w:szCs w:val="24"/>
          <w:lang w:val="en-US"/>
        </w:rPr>
        <w:t>(10):866-867.</w:t>
      </w:r>
    </w:p>
    <w:p w14:paraId="349B61B5" w14:textId="21BDF0E5" w:rsidR="001142D3" w:rsidRPr="00B367F9"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lang w:val="en-US"/>
        </w:rPr>
        <w:t>8.</w:t>
      </w:r>
      <w:r w:rsidRPr="005550C4">
        <w:rPr>
          <w:rFonts w:ascii="Times New Roman" w:hAnsi="Times New Roman" w:cs="Times New Roman"/>
          <w:sz w:val="24"/>
          <w:szCs w:val="24"/>
          <w:lang w:val="en-US"/>
        </w:rPr>
        <w:tab/>
        <w:t xml:space="preserve">Arias J, Artuc E, Lederman D, Rojas D. Trade, Informal Employment and Labor Adjustment Costs. </w:t>
      </w:r>
      <w:r w:rsidRPr="00B367F9">
        <w:rPr>
          <w:rFonts w:ascii="Times New Roman" w:hAnsi="Times New Roman" w:cs="Times New Roman"/>
          <w:sz w:val="24"/>
          <w:szCs w:val="24"/>
          <w:lang w:val="en-US"/>
        </w:rPr>
        <w:t>Journal of Development Economics</w:t>
      </w:r>
      <w:r w:rsidR="00DC4463" w:rsidRPr="00B367F9">
        <w:rPr>
          <w:rFonts w:ascii="Times New Roman" w:hAnsi="Times New Roman" w:cs="Times New Roman"/>
          <w:sz w:val="24"/>
          <w:szCs w:val="24"/>
          <w:lang w:val="en-US"/>
        </w:rPr>
        <w:t>; 133:396</w:t>
      </w:r>
      <w:r w:rsidRPr="00B367F9">
        <w:rPr>
          <w:rFonts w:ascii="Times New Roman" w:hAnsi="Times New Roman" w:cs="Times New Roman"/>
          <w:sz w:val="24"/>
          <w:szCs w:val="24"/>
          <w:lang w:val="en-US"/>
        </w:rPr>
        <w:t>-414.</w:t>
      </w:r>
    </w:p>
    <w:p w14:paraId="480038B1" w14:textId="0E549243" w:rsidR="001142D3" w:rsidRPr="005550C4"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lang w:val="en-US"/>
        </w:rPr>
        <w:t>9.</w:t>
      </w:r>
      <w:r w:rsidRPr="005550C4">
        <w:rPr>
          <w:rFonts w:ascii="Times New Roman" w:hAnsi="Times New Roman" w:cs="Times New Roman"/>
          <w:sz w:val="24"/>
          <w:szCs w:val="24"/>
          <w:lang w:val="en-US"/>
        </w:rPr>
        <w:tab/>
        <w:t>Oliva-Moreno J, Peña-Longobardo, Vilaplana-Prieto M. An Estimation of the Value of Informal Care Provided to Dependent People in Spain. Applied Health Economics and Health Policy. 2015</w:t>
      </w:r>
      <w:r w:rsidR="00DC4463" w:rsidRPr="005550C4">
        <w:rPr>
          <w:rFonts w:ascii="Times New Roman" w:hAnsi="Times New Roman" w:cs="Times New Roman"/>
          <w:sz w:val="24"/>
          <w:szCs w:val="24"/>
          <w:lang w:val="en-US"/>
        </w:rPr>
        <w:t>; 13</w:t>
      </w:r>
      <w:r w:rsidRPr="005550C4">
        <w:rPr>
          <w:rFonts w:ascii="Times New Roman" w:hAnsi="Times New Roman" w:cs="Times New Roman"/>
          <w:sz w:val="24"/>
          <w:szCs w:val="24"/>
          <w:lang w:val="en-US"/>
        </w:rPr>
        <w:t>(2):223-231.</w:t>
      </w:r>
    </w:p>
    <w:p w14:paraId="4B8BB345" w14:textId="77777777" w:rsidR="001142D3" w:rsidRPr="005550C4" w:rsidRDefault="001142D3" w:rsidP="001142D3">
      <w:pPr>
        <w:rPr>
          <w:rFonts w:ascii="Times New Roman" w:hAnsi="Times New Roman" w:cs="Times New Roman"/>
          <w:sz w:val="24"/>
          <w:szCs w:val="24"/>
          <w:lang w:val="en-US"/>
        </w:rPr>
      </w:pPr>
      <w:r w:rsidRPr="005550C4">
        <w:rPr>
          <w:rFonts w:ascii="Times New Roman" w:hAnsi="Times New Roman" w:cs="Times New Roman"/>
          <w:sz w:val="24"/>
          <w:szCs w:val="24"/>
          <w:lang w:val="en-US"/>
        </w:rPr>
        <w:t>10.</w:t>
      </w:r>
      <w:r w:rsidRPr="005550C4">
        <w:rPr>
          <w:rFonts w:ascii="Times New Roman" w:hAnsi="Times New Roman" w:cs="Times New Roman"/>
          <w:sz w:val="24"/>
          <w:szCs w:val="24"/>
          <w:lang w:val="en-US"/>
        </w:rPr>
        <w:tab/>
        <w:t>Mc Donald R, Powhthavee N. The Shadow Prices of Voluntary Caregiving: Using Panel Data of Well-Being to Estimate the Cost of Informal Care. Ideas Working Paper Series from REPEC. 2018.</w:t>
      </w:r>
    </w:p>
    <w:p w14:paraId="49693728" w14:textId="4615647B" w:rsidR="001142D3" w:rsidRPr="005550C4" w:rsidRDefault="001142D3" w:rsidP="001142D3">
      <w:pPr>
        <w:rPr>
          <w:rFonts w:ascii="Times New Roman" w:hAnsi="Times New Roman" w:cs="Times New Roman"/>
          <w:sz w:val="24"/>
          <w:szCs w:val="24"/>
        </w:rPr>
      </w:pPr>
      <w:r w:rsidRPr="005550C4">
        <w:rPr>
          <w:rFonts w:ascii="Times New Roman" w:hAnsi="Times New Roman" w:cs="Times New Roman"/>
          <w:sz w:val="24"/>
          <w:szCs w:val="24"/>
          <w:lang w:val="en-US"/>
        </w:rPr>
        <w:t>11.</w:t>
      </w:r>
      <w:r w:rsidRPr="005550C4">
        <w:rPr>
          <w:rFonts w:ascii="Times New Roman" w:hAnsi="Times New Roman" w:cs="Times New Roman"/>
          <w:sz w:val="24"/>
          <w:szCs w:val="24"/>
          <w:lang w:val="en-US"/>
        </w:rPr>
        <w:tab/>
      </w:r>
      <w:r w:rsidR="005550C4" w:rsidRPr="005550C4">
        <w:rPr>
          <w:rFonts w:ascii="Times New Roman" w:hAnsi="Times New Roman" w:cs="Times New Roman"/>
          <w:sz w:val="24"/>
          <w:szCs w:val="24"/>
          <w:lang w:val="en-US"/>
        </w:rPr>
        <w:t xml:space="preserve">Goodrich, Kaambwa, Al-Janabi. The Inclusion of Informal Care in Applied Economic Evaluation: A Review. </w:t>
      </w:r>
      <w:r w:rsidR="005550C4" w:rsidRPr="00B367F9">
        <w:rPr>
          <w:rFonts w:ascii="Times New Roman" w:hAnsi="Times New Roman" w:cs="Times New Roman"/>
          <w:sz w:val="24"/>
          <w:szCs w:val="24"/>
        </w:rPr>
        <w:t>Value in Health. 2012</w:t>
      </w:r>
      <w:r w:rsidR="00DC4463" w:rsidRPr="00B367F9">
        <w:rPr>
          <w:rFonts w:ascii="Times New Roman" w:hAnsi="Times New Roman" w:cs="Times New Roman"/>
          <w:sz w:val="24"/>
          <w:szCs w:val="24"/>
        </w:rPr>
        <w:t>; 15</w:t>
      </w:r>
      <w:r w:rsidR="005550C4" w:rsidRPr="00B367F9">
        <w:rPr>
          <w:rFonts w:ascii="Times New Roman" w:hAnsi="Times New Roman" w:cs="Times New Roman"/>
          <w:sz w:val="24"/>
          <w:szCs w:val="24"/>
        </w:rPr>
        <w:t>(6):975-981.</w:t>
      </w:r>
    </w:p>
    <w:p w14:paraId="2ACF9674" w14:textId="7F9AD9C1" w:rsidR="006220E0" w:rsidRDefault="006220E0" w:rsidP="00835C14">
      <w:pPr>
        <w:spacing w:after="0" w:line="240" w:lineRule="auto"/>
        <w:jc w:val="both"/>
        <w:rPr>
          <w:rFonts w:ascii="Times New Roman" w:eastAsia="Times New Roman" w:hAnsi="Times New Roman" w:cs="Times New Roman"/>
          <w:b/>
          <w:sz w:val="24"/>
          <w:szCs w:val="24"/>
          <w:lang w:val="es-ES_tradnl" w:eastAsia="es-ES"/>
        </w:rPr>
      </w:pPr>
    </w:p>
    <w:p w14:paraId="72A0CA01" w14:textId="77777777" w:rsidR="001B4823" w:rsidRDefault="001B4823" w:rsidP="00835C14">
      <w:pPr>
        <w:spacing w:after="0" w:line="240" w:lineRule="auto"/>
        <w:jc w:val="both"/>
        <w:rPr>
          <w:rFonts w:ascii="Times New Roman" w:eastAsia="Times New Roman" w:hAnsi="Times New Roman" w:cs="Times New Roman"/>
          <w:b/>
          <w:sz w:val="24"/>
          <w:szCs w:val="24"/>
          <w:lang w:val="es-ES_tradnl" w:eastAsia="es-ES"/>
        </w:rPr>
      </w:pPr>
    </w:p>
    <w:p w14:paraId="30028CDC"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6CE29628"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4BA76C40"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70F0A67E"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5B302868"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618B08B4"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2DD9C2F3"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1618AACA"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4B5CB7F0"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3F0940A3"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61018DDF"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13AC89FE"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5D3690EA"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11625154"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03D6C1B6"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60D20D73"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755AE6AA"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3B500B8F"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08D833E9"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694C25A4"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294D0708"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0B137A74"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1091846A"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39918D82"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1FEE7425"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19EA6099" w14:textId="77777777" w:rsidR="00195554" w:rsidRDefault="00195554" w:rsidP="00835C14">
      <w:pPr>
        <w:spacing w:after="0" w:line="240" w:lineRule="auto"/>
        <w:jc w:val="both"/>
        <w:rPr>
          <w:rFonts w:ascii="Times New Roman" w:eastAsia="Times New Roman" w:hAnsi="Times New Roman" w:cs="Times New Roman"/>
          <w:b/>
          <w:sz w:val="24"/>
          <w:szCs w:val="24"/>
          <w:lang w:val="es-ES_tradnl" w:eastAsia="es-ES"/>
        </w:rPr>
      </w:pPr>
    </w:p>
    <w:p w14:paraId="3DBC982D" w14:textId="77777777" w:rsidR="00DC4463" w:rsidRDefault="00DC4463" w:rsidP="00835C14">
      <w:pPr>
        <w:spacing w:after="0" w:line="240" w:lineRule="auto"/>
        <w:jc w:val="both"/>
        <w:rPr>
          <w:rFonts w:ascii="Times New Roman" w:eastAsia="Times New Roman" w:hAnsi="Times New Roman" w:cs="Times New Roman"/>
          <w:b/>
          <w:sz w:val="24"/>
          <w:szCs w:val="24"/>
          <w:lang w:val="es-ES_tradnl" w:eastAsia="es-ES"/>
        </w:rPr>
      </w:pPr>
    </w:p>
    <w:p w14:paraId="3FA9DFB7" w14:textId="0DD4766B" w:rsidR="00835C14" w:rsidRPr="00596E60" w:rsidRDefault="00835C14" w:rsidP="00835C14">
      <w:pPr>
        <w:spacing w:after="0" w:line="240" w:lineRule="auto"/>
        <w:jc w:val="both"/>
        <w:rPr>
          <w:rFonts w:ascii="Times New Roman" w:eastAsia="Times New Roman" w:hAnsi="Times New Roman" w:cs="Times New Roman"/>
          <w:b/>
          <w:sz w:val="24"/>
          <w:szCs w:val="24"/>
          <w:lang w:val="es-ES_tradnl" w:eastAsia="es-ES"/>
        </w:rPr>
      </w:pPr>
      <w:r w:rsidRPr="00596E60">
        <w:rPr>
          <w:rFonts w:ascii="Times New Roman" w:eastAsia="Times New Roman" w:hAnsi="Times New Roman" w:cs="Times New Roman"/>
          <w:b/>
          <w:sz w:val="24"/>
          <w:szCs w:val="24"/>
          <w:lang w:val="es-ES_tradnl" w:eastAsia="es-ES"/>
        </w:rPr>
        <w:t xml:space="preserve">Figura N°1. Clasificación de los costes para su mejor entendimiento tomado de Oliva J </w:t>
      </w:r>
    </w:p>
    <w:p w14:paraId="72F832C4"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36C07E64"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62336" behindDoc="0" locked="0" layoutInCell="1" allowOverlap="1" wp14:anchorId="446AC2C8" wp14:editId="4EBF4E38">
                <wp:simplePos x="0" y="0"/>
                <wp:positionH relativeFrom="column">
                  <wp:posOffset>2261235</wp:posOffset>
                </wp:positionH>
                <wp:positionV relativeFrom="paragraph">
                  <wp:posOffset>132715</wp:posOffset>
                </wp:positionV>
                <wp:extent cx="2275205" cy="1139825"/>
                <wp:effectExtent l="7620" t="8255" r="12700" b="1397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139825"/>
                        </a:xfrm>
                        <a:prstGeom prst="rect">
                          <a:avLst/>
                        </a:prstGeom>
                        <a:solidFill>
                          <a:srgbClr val="FFFFFF"/>
                        </a:solidFill>
                        <a:ln w="9525">
                          <a:solidFill>
                            <a:srgbClr val="000000"/>
                          </a:solidFill>
                          <a:miter lim="800000"/>
                          <a:headEnd/>
                          <a:tailEnd/>
                        </a:ln>
                      </wps:spPr>
                      <wps:txbx>
                        <w:txbxContent>
                          <w:p w14:paraId="74506C39" w14:textId="23800A44" w:rsidR="00835C14" w:rsidRDefault="00D53A5B" w:rsidP="00835C14">
                            <w:pPr>
                              <w:rPr>
                                <w:lang w:val="es-MX"/>
                              </w:rPr>
                            </w:pPr>
                            <w:r>
                              <w:rPr>
                                <w:lang w:val="es-MX"/>
                              </w:rPr>
                              <w:t>Sanitarios</w:t>
                            </w:r>
                          </w:p>
                          <w:p w14:paraId="4C54B4A0" w14:textId="31BCF193" w:rsidR="00835C14" w:rsidRPr="002E0EF5" w:rsidRDefault="00D53A5B" w:rsidP="00835C14">
                            <w:pPr>
                              <w:rPr>
                                <w:lang w:val="es-MX"/>
                              </w:rPr>
                            </w:pPr>
                            <w:r>
                              <w:rPr>
                                <w:lang w:val="es-MX"/>
                              </w:rPr>
                              <w:t xml:space="preserve">No </w:t>
                            </w:r>
                            <w:r w:rsidR="009D5BB4">
                              <w:rPr>
                                <w:lang w:val="es-MX"/>
                              </w:rPr>
                              <w:t>Sanitarios (</w:t>
                            </w:r>
                            <w:r>
                              <w:rPr>
                                <w:lang w:val="es-MX"/>
                              </w:rPr>
                              <w:t>Cuidadores Remunerados, Cuidados Formales)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6AC2C8" id="_x0000_t202" coordsize="21600,21600" o:spt="202" path="m,l,21600r21600,l21600,xe">
                <v:stroke joinstyle="miter"/>
                <v:path gradientshapeok="t" o:connecttype="rect"/>
              </v:shapetype>
              <v:shape id="Cuadro de texto 9" o:spid="_x0000_s1026" type="#_x0000_t202" style="position:absolute;left:0;text-align:left;margin-left:178.05pt;margin-top:10.45pt;width:179.15pt;height: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">
                <v:textbox>
                  <w:txbxContent>
                    <w:p w14:paraId="74506C39" w14:textId="23800A44" w:rsidR="00835C14" w:rsidRDefault="00D53A5B" w:rsidP="00835C14">
                      <w:pPr>
                        <w:rPr>
                          <w:lang w:val="es-MX"/>
                        </w:rPr>
                      </w:pPr>
                      <w:r>
                        <w:rPr>
                          <w:lang w:val="es-MX"/>
                        </w:rPr>
                        <w:t>Sanitarios</w:t>
                      </w:r>
                    </w:p>
                    <w:p w14:paraId="4C54B4A0" w14:textId="31BCF193" w:rsidR="00835C14" w:rsidRPr="002E0EF5" w:rsidRDefault="00D53A5B" w:rsidP="00835C14">
                      <w:pPr>
                        <w:rPr>
                          <w:lang w:val="es-MX"/>
                        </w:rPr>
                      </w:pPr>
                      <w:r>
                        <w:rPr>
                          <w:lang w:val="es-MX"/>
                        </w:rPr>
                        <w:t xml:space="preserve">No </w:t>
                      </w:r>
                      <w:r w:rsidR="009D5BB4">
                        <w:rPr>
                          <w:lang w:val="es-MX"/>
                        </w:rPr>
                        <w:t>Sanitarios (</w:t>
                      </w:r>
                      <w:r>
                        <w:rPr>
                          <w:lang w:val="es-MX"/>
                        </w:rPr>
                        <w:t>Cuidadores Remunerados, Cuidados Formales)</w:t>
                      </w:r>
                    </w:p>
                  </w:txbxContent>
                </v:textbox>
              </v:shape>
            </w:pict>
          </mc:Fallback>
        </mc:AlternateContent>
      </w: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59264" behindDoc="0" locked="0" layoutInCell="1" allowOverlap="1" wp14:anchorId="1C2892D6" wp14:editId="5B95E313">
                <wp:simplePos x="0" y="0"/>
                <wp:positionH relativeFrom="column">
                  <wp:posOffset>544830</wp:posOffset>
                </wp:positionH>
                <wp:positionV relativeFrom="paragraph">
                  <wp:posOffset>150495</wp:posOffset>
                </wp:positionV>
                <wp:extent cx="441960" cy="2482850"/>
                <wp:effectExtent l="5715" t="6985" r="9525" b="5715"/>
                <wp:wrapNone/>
                <wp:docPr id="8" name="Cerrar llav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2482850"/>
                        </a:xfrm>
                        <a:prstGeom prst="rightBrace">
                          <a:avLst>
                            <a:gd name="adj1" fmla="val 46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E4FC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42.9pt;margin-top:11.85pt;width:34.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"/>
            </w:pict>
          </mc:Fallback>
        </mc:AlternateContent>
      </w:r>
    </w:p>
    <w:p w14:paraId="11BD9F78"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329B699B"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0F2F1CD4"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60288" behindDoc="0" locked="0" layoutInCell="1" allowOverlap="1" wp14:anchorId="203526BF" wp14:editId="321C34DF">
                <wp:simplePos x="0" y="0"/>
                <wp:positionH relativeFrom="column">
                  <wp:posOffset>1073150</wp:posOffset>
                </wp:positionH>
                <wp:positionV relativeFrom="paragraph">
                  <wp:posOffset>161290</wp:posOffset>
                </wp:positionV>
                <wp:extent cx="914400" cy="247015"/>
                <wp:effectExtent l="10160" t="10160" r="889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015"/>
                        </a:xfrm>
                        <a:prstGeom prst="rect">
                          <a:avLst/>
                        </a:prstGeom>
                        <a:solidFill>
                          <a:srgbClr val="FFFFFF"/>
                        </a:solidFill>
                        <a:ln w="9525">
                          <a:solidFill>
                            <a:srgbClr val="000000"/>
                          </a:solidFill>
                          <a:miter lim="800000"/>
                          <a:headEnd/>
                          <a:tailEnd/>
                        </a:ln>
                      </wps:spPr>
                      <wps:txbx>
                        <w:txbxContent>
                          <w:p w14:paraId="68A249F2" w14:textId="77777777" w:rsidR="00835C14" w:rsidRPr="002E0EF5" w:rsidRDefault="00835C14" w:rsidP="00835C14">
                            <w:pPr>
                              <w:jc w:val="center"/>
                              <w:rPr>
                                <w:lang w:val="es-MX"/>
                              </w:rPr>
                            </w:pPr>
                            <w:r>
                              <w:rPr>
                                <w:lang w:val="es-MX"/>
                              </w:rPr>
                              <w:t>DIRECTOS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3526BF" id="Cuadro de texto 7" o:spid="_x0000_s1027" type="#_x0000_t202" style="position:absolute;left:0;text-align:left;margin-left:84.5pt;margin-top:12.7pt;width:1in;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">
                <v:textbox>
                  <w:txbxContent>
                    <w:p w14:paraId="68A249F2" w14:textId="77777777" w:rsidR="00835C14" w:rsidRPr="002E0EF5" w:rsidRDefault="00835C14" w:rsidP="00835C14">
                      <w:pPr>
                        <w:jc w:val="center"/>
                        <w:rPr>
                          <w:lang w:val="es-MX"/>
                        </w:rPr>
                      </w:pPr>
                      <w:r>
                        <w:rPr>
                          <w:lang w:val="es-MX"/>
                        </w:rPr>
                        <w:t>DIRECTOS</w:t>
                      </w:r>
                    </w:p>
                  </w:txbxContent>
                </v:textbox>
              </v:shape>
            </w:pict>
          </mc:Fallback>
        </mc:AlternateContent>
      </w:r>
    </w:p>
    <w:p w14:paraId="1D71A95D"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2C7B1F0A"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0A629CB3"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65408" behindDoc="0" locked="0" layoutInCell="1" allowOverlap="1" wp14:anchorId="7F250D6C" wp14:editId="4B80F433">
                <wp:simplePos x="0" y="0"/>
                <wp:positionH relativeFrom="column">
                  <wp:posOffset>1034415</wp:posOffset>
                </wp:positionH>
                <wp:positionV relativeFrom="paragraph">
                  <wp:posOffset>77470</wp:posOffset>
                </wp:positionV>
                <wp:extent cx="966470" cy="0"/>
                <wp:effectExtent l="9525" t="61595" r="14605" b="5270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A3D9A4" id="_x0000_t32" coordsize="21600,21600" o:spt="32" o:oned="t" path="m,l21600,21600e" filled="f">
                <v:path arrowok="t" fillok="f" o:connecttype="none"/>
                <o:lock v:ext="edit" shapetype="t"/>
              </v:shapetype>
              <v:shape id="Conector recto de flecha 6" o:spid="_x0000_s1026" type="#_x0000_t32" style="position:absolute;margin-left:81.45pt;margin-top:6.1pt;width:76.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">
                <v:stroke endarrow="block"/>
              </v:shape>
            </w:pict>
          </mc:Fallback>
        </mc:AlternateContent>
      </w:r>
    </w:p>
    <w:p w14:paraId="04223F3F"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r w:rsidRPr="006220E0">
        <w:rPr>
          <w:rFonts w:ascii="Times New Roman" w:eastAsia="Times New Roman" w:hAnsi="Times New Roman" w:cs="Times New Roman"/>
          <w:sz w:val="24"/>
          <w:szCs w:val="24"/>
          <w:lang w:val="es-ES_tradnl" w:eastAsia="es-ES"/>
        </w:rPr>
        <w:t xml:space="preserve">COSTES  </w:t>
      </w:r>
    </w:p>
    <w:p w14:paraId="30E0FA8D"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41F8C292"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63360" behindDoc="0" locked="0" layoutInCell="1" allowOverlap="1" wp14:anchorId="2D252E0F" wp14:editId="0664ADA6">
                <wp:simplePos x="0" y="0"/>
                <wp:positionH relativeFrom="column">
                  <wp:posOffset>2253615</wp:posOffset>
                </wp:positionH>
                <wp:positionV relativeFrom="paragraph">
                  <wp:posOffset>167640</wp:posOffset>
                </wp:positionV>
                <wp:extent cx="2275205" cy="1564640"/>
                <wp:effectExtent l="9525" t="10795" r="10795"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564640"/>
                        </a:xfrm>
                        <a:prstGeom prst="rect">
                          <a:avLst/>
                        </a:prstGeom>
                        <a:solidFill>
                          <a:srgbClr val="FFFFFF"/>
                        </a:solidFill>
                        <a:ln w="9525">
                          <a:solidFill>
                            <a:srgbClr val="000000"/>
                          </a:solidFill>
                          <a:miter lim="800000"/>
                          <a:headEnd/>
                          <a:tailEnd/>
                        </a:ln>
                      </wps:spPr>
                      <wps:txbx>
                        <w:txbxContent>
                          <w:p w14:paraId="34FBB15D" w14:textId="6CDB6803" w:rsidR="00835C14" w:rsidRDefault="00835C14" w:rsidP="00D53A5B">
                            <w:pPr>
                              <w:rPr>
                                <w:lang w:val="es-MX"/>
                              </w:rPr>
                            </w:pPr>
                            <w:r>
                              <w:rPr>
                                <w:lang w:val="es-MX"/>
                              </w:rPr>
                              <w:t xml:space="preserve">Productividad </w:t>
                            </w:r>
                            <w:r w:rsidR="00D53A5B">
                              <w:rPr>
                                <w:lang w:val="es-MX"/>
                              </w:rPr>
                              <w:t>Laboral Pérdida (Muerte, Incapacidad Permanente) O Disminuida (Incapacidad Temporal)</w:t>
                            </w:r>
                          </w:p>
                          <w:p w14:paraId="36D01E91" w14:textId="77E690A1" w:rsidR="00835C14" w:rsidRDefault="00835C14" w:rsidP="00D53A5B">
                            <w:pPr>
                              <w:rPr>
                                <w:lang w:val="es-MX"/>
                              </w:rPr>
                            </w:pPr>
                            <w:r>
                              <w:rPr>
                                <w:lang w:val="es-MX"/>
                              </w:rPr>
                              <w:t xml:space="preserve">Productividad </w:t>
                            </w:r>
                            <w:r w:rsidR="00D53A5B">
                              <w:rPr>
                                <w:lang w:val="es-MX"/>
                              </w:rPr>
                              <w:t xml:space="preserve">Doméstica Perdida O </w:t>
                            </w:r>
                            <w:r w:rsidR="000A35F0">
                              <w:rPr>
                                <w:lang w:val="es-MX"/>
                              </w:rPr>
                              <w:t>Disminuida</w:t>
                            </w:r>
                          </w:p>
                          <w:p w14:paraId="69317C16" w14:textId="0A62B4E2" w:rsidR="00835C14" w:rsidRDefault="00835C14" w:rsidP="00D53A5B">
                            <w:pPr>
                              <w:rPr>
                                <w:lang w:val="es-MX"/>
                              </w:rPr>
                            </w:pPr>
                            <w:r>
                              <w:rPr>
                                <w:lang w:val="es-MX"/>
                              </w:rPr>
                              <w:t xml:space="preserve">Ocio </w:t>
                            </w:r>
                            <w:r w:rsidR="00D53A5B">
                              <w:rPr>
                                <w:lang w:val="es-MX"/>
                              </w:rPr>
                              <w:t xml:space="preserve">Perdido </w:t>
                            </w:r>
                            <w:r w:rsidR="000A35F0" w:rsidRPr="000A35F0">
                              <w:rPr>
                                <w:color w:val="C00000"/>
                                <w:lang w:val="es-MX"/>
                              </w:rPr>
                              <w:t>o</w:t>
                            </w:r>
                            <w:r w:rsidR="00D53A5B">
                              <w:rPr>
                                <w:lang w:val="es-MX"/>
                              </w:rPr>
                              <w:t xml:space="preserve"> Disminuido</w:t>
                            </w:r>
                          </w:p>
                          <w:p w14:paraId="2A7248E9" w14:textId="77777777" w:rsidR="00835C14" w:rsidRDefault="00835C14" w:rsidP="00D53A5B">
                            <w:pPr>
                              <w:rPr>
                                <w:lang w:val="es-MX"/>
                              </w:rPr>
                            </w:pPr>
                          </w:p>
                          <w:p w14:paraId="7D63E237" w14:textId="77777777" w:rsidR="00835C14" w:rsidRDefault="00835C14" w:rsidP="00835C14">
                            <w:pPr>
                              <w:jc w:val="center"/>
                              <w:rPr>
                                <w:lang w:val="es-MX"/>
                              </w:rPr>
                            </w:pPr>
                          </w:p>
                          <w:p w14:paraId="7BEA546F" w14:textId="77777777" w:rsidR="00835C14" w:rsidRDefault="00835C14" w:rsidP="00835C14">
                            <w:pPr>
                              <w:rPr>
                                <w:lang w:val="es-MX"/>
                              </w:rPr>
                            </w:pPr>
                          </w:p>
                          <w:p w14:paraId="67B61B49" w14:textId="77777777" w:rsidR="00835C14" w:rsidRPr="002E0EF5" w:rsidRDefault="00835C14" w:rsidP="00835C14">
                            <w:pPr>
                              <w:jc w:val="center"/>
                              <w:rPr>
                                <w:lang w:val="es-MX"/>
                              </w:rPr>
                            </w:pPr>
                            <w:r>
                              <w:rPr>
                                <w:lang w:val="es-MX"/>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252E0F" id="Cuadro de texto 5" o:spid="_x0000_s1028" type="#_x0000_t202" style="position:absolute;left:0;text-align:left;margin-left:177.45pt;margin-top:13.2pt;width:179.15pt;height:1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">
                <v:textbox>
                  <w:txbxContent>
                    <w:p w14:paraId="34FBB15D" w14:textId="6CDB6803" w:rsidR="00835C14" w:rsidRDefault="00835C14" w:rsidP="00D53A5B">
                      <w:pPr>
                        <w:rPr>
                          <w:lang w:val="es-MX"/>
                        </w:rPr>
                      </w:pPr>
                      <w:r>
                        <w:rPr>
                          <w:lang w:val="es-MX"/>
                        </w:rPr>
                        <w:t xml:space="preserve">Productividad </w:t>
                      </w:r>
                      <w:r w:rsidR="00D53A5B">
                        <w:rPr>
                          <w:lang w:val="es-MX"/>
                        </w:rPr>
                        <w:t>Laboral Pérdida (Muerte, Incapacidad Permanente) O Disminuida (Incapacidad Temporal)</w:t>
                      </w:r>
                    </w:p>
                    <w:p w14:paraId="36D01E91" w14:textId="77E690A1" w:rsidR="00835C14" w:rsidRDefault="00835C14" w:rsidP="00D53A5B">
                      <w:pPr>
                        <w:rPr>
                          <w:lang w:val="es-MX"/>
                        </w:rPr>
                      </w:pPr>
                      <w:r>
                        <w:rPr>
                          <w:lang w:val="es-MX"/>
                        </w:rPr>
                        <w:t xml:space="preserve">Productividad </w:t>
                      </w:r>
                      <w:r w:rsidR="00D53A5B">
                        <w:rPr>
                          <w:lang w:val="es-MX"/>
                        </w:rPr>
                        <w:t xml:space="preserve">Doméstica Perdida O </w:t>
                      </w:r>
                      <w:r w:rsidR="000A35F0">
                        <w:rPr>
                          <w:lang w:val="es-MX"/>
                        </w:rPr>
                        <w:t>Disminuida</w:t>
                      </w:r>
                    </w:p>
                    <w:p w14:paraId="69317C16" w14:textId="0A62B4E2" w:rsidR="00835C14" w:rsidRDefault="00835C14" w:rsidP="00D53A5B">
                      <w:pPr>
                        <w:rPr>
                          <w:lang w:val="es-MX"/>
                        </w:rPr>
                      </w:pPr>
                      <w:bookmarkStart w:id="17" w:name="_GoBack"/>
                      <w:bookmarkEnd w:id="17"/>
                      <w:r>
                        <w:rPr>
                          <w:lang w:val="es-MX"/>
                        </w:rPr>
                        <w:t xml:space="preserve">Ocio </w:t>
                      </w:r>
                      <w:r w:rsidR="00D53A5B">
                        <w:rPr>
                          <w:lang w:val="es-MX"/>
                        </w:rPr>
                        <w:t xml:space="preserve">Perdido </w:t>
                      </w:r>
                      <w:r w:rsidR="000A35F0" w:rsidRPr="000A35F0">
                        <w:rPr>
                          <w:color w:val="C00000"/>
                          <w:lang w:val="es-MX"/>
                        </w:rPr>
                        <w:t>o</w:t>
                      </w:r>
                      <w:r w:rsidR="00D53A5B">
                        <w:rPr>
                          <w:lang w:val="es-MX"/>
                        </w:rPr>
                        <w:t xml:space="preserve"> Disminuido</w:t>
                      </w:r>
                    </w:p>
                    <w:p w14:paraId="2A7248E9" w14:textId="77777777" w:rsidR="00835C14" w:rsidRDefault="00835C14" w:rsidP="00D53A5B">
                      <w:pPr>
                        <w:rPr>
                          <w:lang w:val="es-MX"/>
                        </w:rPr>
                      </w:pPr>
                    </w:p>
                    <w:p w14:paraId="7D63E237" w14:textId="77777777" w:rsidR="00835C14" w:rsidRDefault="00835C14" w:rsidP="00835C14">
                      <w:pPr>
                        <w:jc w:val="center"/>
                        <w:rPr>
                          <w:lang w:val="es-MX"/>
                        </w:rPr>
                      </w:pPr>
                    </w:p>
                    <w:p w14:paraId="7BEA546F" w14:textId="77777777" w:rsidR="00835C14" w:rsidRDefault="00835C14" w:rsidP="00835C14">
                      <w:pPr>
                        <w:rPr>
                          <w:lang w:val="es-MX"/>
                        </w:rPr>
                      </w:pPr>
                    </w:p>
                    <w:p w14:paraId="67B61B49" w14:textId="77777777" w:rsidR="00835C14" w:rsidRPr="002E0EF5" w:rsidRDefault="00835C14" w:rsidP="00835C14">
                      <w:pPr>
                        <w:jc w:val="center"/>
                        <w:rPr>
                          <w:lang w:val="es-MX"/>
                        </w:rPr>
                      </w:pPr>
                      <w:r>
                        <w:rPr>
                          <w:lang w:val="es-MX"/>
                        </w:rPr>
                        <w:t>O</w:t>
                      </w:r>
                    </w:p>
                  </w:txbxContent>
                </v:textbox>
              </v:shape>
            </w:pict>
          </mc:Fallback>
        </mc:AlternateContent>
      </w:r>
    </w:p>
    <w:p w14:paraId="7F4D4296"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67456" behindDoc="0" locked="0" layoutInCell="1" allowOverlap="1" wp14:anchorId="5F66759F" wp14:editId="78BB3711">
                <wp:simplePos x="0" y="0"/>
                <wp:positionH relativeFrom="column">
                  <wp:posOffset>4584065</wp:posOffset>
                </wp:positionH>
                <wp:positionV relativeFrom="paragraph">
                  <wp:posOffset>61595</wp:posOffset>
                </wp:positionV>
                <wp:extent cx="90805" cy="1520825"/>
                <wp:effectExtent l="6350" t="13335" r="7620" b="8890"/>
                <wp:wrapNone/>
                <wp:docPr id="4" name="Cerrar llav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20825"/>
                        </a:xfrm>
                        <a:prstGeom prst="rightBrace">
                          <a:avLst>
                            <a:gd name="adj1" fmla="val 1395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0A3A6A" id="Cerrar llave 4" o:spid="_x0000_s1026" type="#_x0000_t88" style="position:absolute;margin-left:360.95pt;margin-top:4.85pt;width:7.15pt;height:1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"/>
            </w:pict>
          </mc:Fallback>
        </mc:AlternateContent>
      </w:r>
    </w:p>
    <w:p w14:paraId="520075BE"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64384" behindDoc="0" locked="0" layoutInCell="1" allowOverlap="1" wp14:anchorId="413C6D01" wp14:editId="462E9382">
                <wp:simplePos x="0" y="0"/>
                <wp:positionH relativeFrom="column">
                  <wp:posOffset>4679315</wp:posOffset>
                </wp:positionH>
                <wp:positionV relativeFrom="paragraph">
                  <wp:posOffset>68580</wp:posOffset>
                </wp:positionV>
                <wp:extent cx="1577340" cy="1091565"/>
                <wp:effectExtent l="6350" t="5080" r="6985"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091565"/>
                        </a:xfrm>
                        <a:prstGeom prst="rect">
                          <a:avLst/>
                        </a:prstGeom>
                        <a:solidFill>
                          <a:srgbClr val="FFFFFF"/>
                        </a:solidFill>
                        <a:ln w="9525">
                          <a:solidFill>
                            <a:srgbClr val="000000"/>
                          </a:solidFill>
                          <a:miter lim="800000"/>
                          <a:headEnd/>
                          <a:tailEnd/>
                        </a:ln>
                      </wps:spPr>
                      <wps:txbx>
                        <w:txbxContent>
                          <w:p w14:paraId="5041AE30" w14:textId="7D439BCE" w:rsidR="00835C14" w:rsidRPr="00D21E4C" w:rsidRDefault="00835C14" w:rsidP="00835C14">
                            <w:pPr>
                              <w:rPr>
                                <w:lang w:val="es-MX"/>
                              </w:rPr>
                            </w:pPr>
                            <w:r>
                              <w:rPr>
                                <w:lang w:val="es-MX"/>
                              </w:rPr>
                              <w:t>Pacientes</w:t>
                            </w:r>
                            <w:r w:rsidR="00D53A5B">
                              <w:rPr>
                                <w:lang w:val="es-MX"/>
                              </w:rPr>
                              <w:t xml:space="preserve">, </w:t>
                            </w:r>
                            <w:r w:rsidR="00D53A5B" w:rsidRPr="00D21E4C">
                              <w:rPr>
                                <w:lang w:val="es-MX"/>
                              </w:rPr>
                              <w:t xml:space="preserve">Cuidados </w:t>
                            </w:r>
                            <w:r w:rsidR="009D5BB4" w:rsidRPr="00D21E4C">
                              <w:rPr>
                                <w:lang w:val="es-MX"/>
                              </w:rPr>
                              <w:t>Informales</w:t>
                            </w:r>
                            <w:r w:rsidR="009D5BB4">
                              <w:rPr>
                                <w:lang w:val="es-MX"/>
                              </w:rPr>
                              <w:t xml:space="preserve"> </w:t>
                            </w:r>
                            <w:proofErr w:type="gramStart"/>
                            <w:r w:rsidR="009D5BB4">
                              <w:rPr>
                                <w:lang w:val="es-MX"/>
                              </w:rPr>
                              <w:t>(</w:t>
                            </w:r>
                            <w:r w:rsidR="00D53A5B">
                              <w:rPr>
                                <w:lang w:val="es-MX"/>
                              </w:rPr>
                              <w:t xml:space="preserve"> No</w:t>
                            </w:r>
                            <w:proofErr w:type="gramEnd"/>
                            <w:r w:rsidR="00D53A5B">
                              <w:rPr>
                                <w:lang w:val="es-MX"/>
                              </w:rPr>
                              <w:t xml:space="preserve"> Profesional + Carácter Afectivo), Cuidado No Remunerado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3C6D01" id="Cuadro de texto 3" o:spid="_x0000_s1029" type="#_x0000_t202" style="position:absolute;left:0;text-align:left;margin-left:368.45pt;margin-top:5.4pt;width:124.2pt;height:8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">
                <v:textbox>
                  <w:txbxContent>
                    <w:p w14:paraId="5041AE30" w14:textId="7D439BCE" w:rsidR="00835C14" w:rsidRPr="00D21E4C" w:rsidRDefault="00835C14" w:rsidP="00835C14">
                      <w:pPr>
                        <w:rPr>
                          <w:lang w:val="es-MX"/>
                        </w:rPr>
                      </w:pPr>
                      <w:r>
                        <w:rPr>
                          <w:lang w:val="es-MX"/>
                        </w:rPr>
                        <w:t>Pacientes</w:t>
                      </w:r>
                      <w:r w:rsidR="00D53A5B">
                        <w:rPr>
                          <w:lang w:val="es-MX"/>
                        </w:rPr>
                        <w:t xml:space="preserve">, </w:t>
                      </w:r>
                      <w:r w:rsidR="00D53A5B" w:rsidRPr="00D21E4C">
                        <w:rPr>
                          <w:lang w:val="es-MX"/>
                        </w:rPr>
                        <w:t xml:space="preserve">Cuidados </w:t>
                      </w:r>
                      <w:r w:rsidR="009D5BB4" w:rsidRPr="00D21E4C">
                        <w:rPr>
                          <w:lang w:val="es-MX"/>
                        </w:rPr>
                        <w:t>Informales</w:t>
                      </w:r>
                      <w:r w:rsidR="009D5BB4">
                        <w:rPr>
                          <w:lang w:val="es-MX"/>
                        </w:rPr>
                        <w:t xml:space="preserve"> </w:t>
                      </w:r>
                      <w:proofErr w:type="gramStart"/>
                      <w:r w:rsidR="009D5BB4">
                        <w:rPr>
                          <w:lang w:val="es-MX"/>
                        </w:rPr>
                        <w:t>(</w:t>
                      </w:r>
                      <w:r w:rsidR="00D53A5B">
                        <w:rPr>
                          <w:lang w:val="es-MX"/>
                        </w:rPr>
                        <w:t xml:space="preserve"> No</w:t>
                      </w:r>
                      <w:proofErr w:type="gramEnd"/>
                      <w:r w:rsidR="00D53A5B">
                        <w:rPr>
                          <w:lang w:val="es-MX"/>
                        </w:rPr>
                        <w:t xml:space="preserve"> Profesional + Carácter Afectivo), Cuidado No Remunerado</w:t>
                      </w:r>
                    </w:p>
                  </w:txbxContent>
                </v:textbox>
              </v:shape>
            </w:pict>
          </mc:Fallback>
        </mc:AlternateContent>
      </w: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61312" behindDoc="0" locked="0" layoutInCell="1" allowOverlap="1" wp14:anchorId="03DDBB65" wp14:editId="6C6ACB02">
                <wp:simplePos x="0" y="0"/>
                <wp:positionH relativeFrom="column">
                  <wp:posOffset>1017270</wp:posOffset>
                </wp:positionH>
                <wp:positionV relativeFrom="paragraph">
                  <wp:posOffset>68580</wp:posOffset>
                </wp:positionV>
                <wp:extent cx="914400" cy="247015"/>
                <wp:effectExtent l="11430" t="5080" r="762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015"/>
                        </a:xfrm>
                        <a:prstGeom prst="rect">
                          <a:avLst/>
                        </a:prstGeom>
                        <a:solidFill>
                          <a:srgbClr val="FFFFFF"/>
                        </a:solidFill>
                        <a:ln w="9525">
                          <a:solidFill>
                            <a:srgbClr val="000000"/>
                          </a:solidFill>
                          <a:miter lim="800000"/>
                          <a:headEnd/>
                          <a:tailEnd/>
                        </a:ln>
                      </wps:spPr>
                      <wps:txbx>
                        <w:txbxContent>
                          <w:p w14:paraId="02C44C25" w14:textId="77777777" w:rsidR="00835C14" w:rsidRPr="002E0EF5" w:rsidRDefault="00835C14" w:rsidP="00835C14">
                            <w:pPr>
                              <w:jc w:val="center"/>
                              <w:rPr>
                                <w:lang w:val="es-MX"/>
                              </w:rPr>
                            </w:pPr>
                            <w:r>
                              <w:rPr>
                                <w:lang w:val="es-MX"/>
                              </w:rPr>
                              <w:t>INDIRECTOS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DDBB65" id="Cuadro de texto 2" o:spid="_x0000_s1030" type="#_x0000_t202" style="position:absolute;left:0;text-align:left;margin-left:80.1pt;margin-top:5.4pt;width:1in;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">
                <v:textbox>
                  <w:txbxContent>
                    <w:p w14:paraId="02C44C25" w14:textId="77777777" w:rsidR="00835C14" w:rsidRPr="002E0EF5" w:rsidRDefault="00835C14" w:rsidP="00835C14">
                      <w:pPr>
                        <w:jc w:val="center"/>
                        <w:rPr>
                          <w:lang w:val="es-MX"/>
                        </w:rPr>
                      </w:pPr>
                      <w:r>
                        <w:rPr>
                          <w:lang w:val="es-MX"/>
                        </w:rPr>
                        <w:t>INDIRECTOS</w:t>
                      </w:r>
                    </w:p>
                  </w:txbxContent>
                </v:textbox>
              </v:shape>
            </w:pict>
          </mc:Fallback>
        </mc:AlternateContent>
      </w:r>
    </w:p>
    <w:p w14:paraId="76B1E099"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210240F9"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r w:rsidRPr="006220E0">
        <w:rPr>
          <w:rFonts w:ascii="Times New Roman" w:eastAsia="Times New Roman" w:hAnsi="Times New Roman" w:cs="Times New Roman"/>
          <w:noProof/>
          <w:sz w:val="24"/>
          <w:szCs w:val="24"/>
          <w:lang w:eastAsia="es-PA"/>
        </w:rPr>
        <mc:AlternateContent>
          <mc:Choice Requires="wps">
            <w:drawing>
              <wp:anchor distT="0" distB="0" distL="114300" distR="114300" simplePos="0" relativeHeight="251666432" behindDoc="0" locked="0" layoutInCell="1" allowOverlap="1" wp14:anchorId="57FB0A34" wp14:editId="54C35E1B">
                <wp:simplePos x="0" y="0"/>
                <wp:positionH relativeFrom="column">
                  <wp:posOffset>1047750</wp:posOffset>
                </wp:positionH>
                <wp:positionV relativeFrom="paragraph">
                  <wp:posOffset>137795</wp:posOffset>
                </wp:positionV>
                <wp:extent cx="992505" cy="13335"/>
                <wp:effectExtent l="13335" t="53340" r="22860" b="476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1F02E3" id="Conector recto de flecha 1" o:spid="_x0000_s1026" type="#_x0000_t32" style="position:absolute;margin-left:82.5pt;margin-top:10.85pt;width:78.15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">
                <v:stroke endarrow="block"/>
              </v:shape>
            </w:pict>
          </mc:Fallback>
        </mc:AlternateContent>
      </w:r>
    </w:p>
    <w:p w14:paraId="6E835FCE"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40FF4963" w14:textId="77777777" w:rsidR="00835C14" w:rsidRPr="006220E0" w:rsidRDefault="00835C14" w:rsidP="00835C14">
      <w:pPr>
        <w:spacing w:after="0" w:line="240" w:lineRule="auto"/>
        <w:jc w:val="both"/>
        <w:rPr>
          <w:rFonts w:ascii="Times New Roman" w:eastAsia="Times New Roman" w:hAnsi="Times New Roman" w:cs="Times New Roman"/>
          <w:sz w:val="24"/>
          <w:szCs w:val="24"/>
          <w:lang w:val="es-ES_tradnl" w:eastAsia="es-ES"/>
        </w:rPr>
      </w:pPr>
    </w:p>
    <w:p w14:paraId="1CAF3601" w14:textId="77777777" w:rsidR="00835C14" w:rsidRPr="006220E0" w:rsidRDefault="00835C14" w:rsidP="00835C14">
      <w:pPr>
        <w:spacing w:after="0" w:line="240" w:lineRule="auto"/>
        <w:jc w:val="both"/>
        <w:rPr>
          <w:rFonts w:ascii="Times New Roman" w:eastAsia="Times New Roman" w:hAnsi="Times New Roman" w:cs="Times New Roman"/>
          <w:b/>
          <w:sz w:val="24"/>
          <w:szCs w:val="24"/>
          <w:lang w:val="es-ES_tradnl" w:eastAsia="es-ES"/>
        </w:rPr>
      </w:pPr>
    </w:p>
    <w:p w14:paraId="08B79271" w14:textId="77777777" w:rsidR="00835C14" w:rsidRPr="006220E0" w:rsidRDefault="00835C14" w:rsidP="00835C14">
      <w:pPr>
        <w:spacing w:after="0" w:line="240" w:lineRule="auto"/>
        <w:jc w:val="both"/>
        <w:rPr>
          <w:rFonts w:ascii="Times New Roman" w:eastAsia="Times New Roman" w:hAnsi="Times New Roman" w:cs="Times New Roman"/>
          <w:b/>
          <w:sz w:val="24"/>
          <w:szCs w:val="24"/>
          <w:lang w:val="es-ES_tradnl" w:eastAsia="es-ES"/>
        </w:rPr>
      </w:pPr>
      <w:r w:rsidRPr="006220E0">
        <w:rPr>
          <w:rFonts w:ascii="Times New Roman" w:eastAsia="Times New Roman" w:hAnsi="Times New Roman" w:cs="Times New Roman"/>
          <w:b/>
          <w:sz w:val="24"/>
          <w:szCs w:val="24"/>
          <w:lang w:val="es-ES_tradnl" w:eastAsia="es-ES"/>
        </w:rPr>
        <w:tab/>
      </w:r>
    </w:p>
    <w:p w14:paraId="0579B6DF" w14:textId="77777777" w:rsidR="00835C14" w:rsidRPr="006220E0" w:rsidRDefault="00835C14" w:rsidP="00835C14">
      <w:pPr>
        <w:spacing w:after="0" w:line="240" w:lineRule="auto"/>
        <w:jc w:val="both"/>
        <w:rPr>
          <w:rFonts w:ascii="Times New Roman" w:eastAsia="Times New Roman" w:hAnsi="Times New Roman" w:cs="Times New Roman"/>
          <w:b/>
          <w:sz w:val="24"/>
          <w:szCs w:val="24"/>
          <w:lang w:val="es-ES_tradnl" w:eastAsia="es-ES"/>
        </w:rPr>
      </w:pPr>
    </w:p>
    <w:p w14:paraId="296936DF" w14:textId="77777777" w:rsidR="00835C14" w:rsidRPr="006220E0" w:rsidRDefault="00835C14" w:rsidP="00835C14">
      <w:pPr>
        <w:spacing w:after="0" w:line="240" w:lineRule="auto"/>
        <w:jc w:val="both"/>
        <w:rPr>
          <w:rFonts w:ascii="Times New Roman" w:eastAsia="Times New Roman" w:hAnsi="Times New Roman" w:cs="Times New Roman"/>
          <w:b/>
          <w:sz w:val="24"/>
          <w:szCs w:val="24"/>
          <w:lang w:val="es-ES_tradnl" w:eastAsia="es-ES"/>
        </w:rPr>
      </w:pPr>
    </w:p>
    <w:p w14:paraId="2C2F8866" w14:textId="259BAC95" w:rsidR="00835C14" w:rsidRPr="006220E0" w:rsidRDefault="001142D3">
      <w:pPr>
        <w:rPr>
          <w:rFonts w:ascii="Times New Roman" w:hAnsi="Times New Roman" w:cs="Times New Roman"/>
        </w:rPr>
      </w:pPr>
      <w:r w:rsidRPr="006220E0">
        <w:rPr>
          <w:rFonts w:ascii="Times New Roman" w:hAnsi="Times New Roman" w:cs="Times New Roman"/>
        </w:rPr>
        <w:t xml:space="preserve">Fuente: </w:t>
      </w:r>
      <w:r w:rsidRPr="006220E0">
        <w:rPr>
          <w:rFonts w:ascii="Times New Roman" w:hAnsi="Times New Roman" w:cs="Times New Roman"/>
          <w:i/>
          <w:iCs/>
          <w:noProof/>
        </w:rPr>
        <w:t>Cuadernos Económicos de ICE</w:t>
      </w:r>
      <w:r w:rsidRPr="006220E0">
        <w:rPr>
          <w:rFonts w:ascii="Times New Roman" w:hAnsi="Times New Roman" w:cs="Times New Roman"/>
          <w:noProof/>
        </w:rPr>
        <w:t>. 2004;67:263-298.</w:t>
      </w:r>
    </w:p>
    <w:p w14:paraId="60B53295" w14:textId="22627485" w:rsidR="00835C14" w:rsidRDefault="00835C14"/>
    <w:p w14:paraId="361CC57E" w14:textId="08D14EF0" w:rsidR="00835C14" w:rsidRDefault="00835C14"/>
    <w:p w14:paraId="60CE10B2" w14:textId="5C636FC1" w:rsidR="00835C14" w:rsidRDefault="00835C14"/>
    <w:p w14:paraId="6DC318F3" w14:textId="70A11A4F" w:rsidR="00835C14" w:rsidRDefault="00835C14"/>
    <w:p w14:paraId="6F7B4899" w14:textId="48750A19" w:rsidR="00835C14" w:rsidRDefault="00835C14"/>
    <w:p w14:paraId="4D114350" w14:textId="2A5032EC" w:rsidR="00835C14" w:rsidRDefault="00835C14"/>
    <w:p w14:paraId="61BE5FEC" w14:textId="5F72D8EB" w:rsidR="00835C14" w:rsidRDefault="00835C14"/>
    <w:p w14:paraId="53F896B2" w14:textId="02BA1704" w:rsidR="00835C14" w:rsidRDefault="00835C14"/>
    <w:p w14:paraId="38119A98" w14:textId="16647E28" w:rsidR="00835C14" w:rsidRDefault="00835C14"/>
    <w:p w14:paraId="28489335" w14:textId="03442775" w:rsidR="00835C14" w:rsidRDefault="00835C14"/>
    <w:p w14:paraId="68AA66C1" w14:textId="6C34DD3E" w:rsidR="00835C14" w:rsidRDefault="00835C14"/>
    <w:p w14:paraId="43189047" w14:textId="2063DE45" w:rsidR="00835C14" w:rsidRDefault="00835C14"/>
    <w:p w14:paraId="3252B4D0" w14:textId="29EF6ECC" w:rsidR="00835C14" w:rsidRDefault="00835C14"/>
    <w:p w14:paraId="51821887" w14:textId="77777777" w:rsidR="003F7E7E" w:rsidRDefault="003F7E7E" w:rsidP="00835C14">
      <w:pPr>
        <w:spacing w:after="0" w:line="240" w:lineRule="auto"/>
        <w:jc w:val="both"/>
        <w:rPr>
          <w:rFonts w:ascii="Times New Roman" w:eastAsia="Times New Roman" w:hAnsi="Times New Roman" w:cs="Times New Roman"/>
          <w:b/>
          <w:sz w:val="24"/>
          <w:szCs w:val="24"/>
          <w:lang w:val="es-ES_tradnl" w:eastAsia="es-ES"/>
        </w:rPr>
      </w:pPr>
    </w:p>
    <w:p w14:paraId="06F3D919" w14:textId="77777777" w:rsidR="003F7E7E" w:rsidRDefault="003F7E7E" w:rsidP="00835C14">
      <w:pPr>
        <w:spacing w:after="0" w:line="240" w:lineRule="auto"/>
        <w:jc w:val="both"/>
        <w:rPr>
          <w:rFonts w:ascii="Times New Roman" w:eastAsia="Times New Roman" w:hAnsi="Times New Roman" w:cs="Times New Roman"/>
          <w:b/>
          <w:sz w:val="24"/>
          <w:szCs w:val="24"/>
          <w:lang w:val="es-ES_tradnl" w:eastAsia="es-ES"/>
        </w:rPr>
      </w:pPr>
    </w:p>
    <w:p w14:paraId="407AC345" w14:textId="58E01BDF"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r w:rsidRPr="003F7E7E">
        <w:rPr>
          <w:rFonts w:ascii="Times New Roman" w:eastAsia="Times New Roman" w:hAnsi="Times New Roman" w:cs="Times New Roman"/>
          <w:b/>
          <w:sz w:val="24"/>
          <w:szCs w:val="24"/>
          <w:lang w:val="es-ES_tradnl" w:eastAsia="es-ES"/>
        </w:rPr>
        <w:t xml:space="preserve">Figura N°2  Ejemplo del método de recuerdo. </w:t>
      </w:r>
      <w:r w:rsidR="001142D3">
        <w:rPr>
          <w:rFonts w:ascii="Times New Roman" w:eastAsia="Times New Roman" w:hAnsi="Times New Roman" w:cs="Times New Roman"/>
          <w:b/>
          <w:sz w:val="24"/>
          <w:szCs w:val="24"/>
          <w:lang w:val="es-ES_tradnl" w:eastAsia="es-ES"/>
        </w:rPr>
        <w:t>(</w:t>
      </w:r>
      <w:r w:rsidR="005702BD">
        <w:rPr>
          <w:rFonts w:ascii="Times New Roman" w:eastAsia="Times New Roman" w:hAnsi="Times New Roman" w:cs="Times New Roman"/>
          <w:b/>
          <w:sz w:val="24"/>
          <w:szCs w:val="24"/>
          <w:lang w:val="es-ES_tradnl" w:eastAsia="es-ES"/>
        </w:rPr>
        <w:t>Hoffman</w:t>
      </w:r>
      <w:r w:rsidRPr="003F7E7E">
        <w:rPr>
          <w:rFonts w:ascii="Times New Roman" w:eastAsia="Times New Roman" w:hAnsi="Times New Roman" w:cs="Times New Roman"/>
          <w:b/>
          <w:sz w:val="24"/>
          <w:szCs w:val="24"/>
          <w:lang w:val="es-ES_tradnl" w:eastAsia="es-ES"/>
        </w:rPr>
        <w:t xml:space="preserve"> </w:t>
      </w:r>
      <w:r w:rsidR="001142D3">
        <w:rPr>
          <w:rFonts w:ascii="Times New Roman" w:eastAsia="Times New Roman" w:hAnsi="Times New Roman" w:cs="Times New Roman"/>
          <w:b/>
          <w:sz w:val="24"/>
          <w:szCs w:val="24"/>
          <w:lang w:val="es-ES_tradnl" w:eastAsia="es-ES"/>
        </w:rPr>
        <w:t>201</w:t>
      </w:r>
      <w:r w:rsidR="00B0268D">
        <w:rPr>
          <w:rFonts w:ascii="Times New Roman" w:eastAsia="Times New Roman" w:hAnsi="Times New Roman" w:cs="Times New Roman"/>
          <w:b/>
          <w:sz w:val="24"/>
          <w:szCs w:val="24"/>
          <w:lang w:val="es-ES_tradnl" w:eastAsia="es-ES"/>
        </w:rPr>
        <w:t>3</w:t>
      </w:r>
      <w:r w:rsidR="001142D3">
        <w:rPr>
          <w:rFonts w:ascii="Times New Roman" w:eastAsia="Times New Roman" w:hAnsi="Times New Roman" w:cs="Times New Roman"/>
          <w:b/>
          <w:sz w:val="24"/>
          <w:szCs w:val="24"/>
          <w:lang w:val="es-ES_tradnl" w:eastAsia="es-ES"/>
        </w:rPr>
        <w:t>)</w:t>
      </w:r>
    </w:p>
    <w:p w14:paraId="40A213E5" w14:textId="77777777"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p>
    <w:p w14:paraId="24E20C43" w14:textId="77777777"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r w:rsidRPr="003F7E7E">
        <w:rPr>
          <w:rFonts w:ascii="Times New Roman" w:eastAsia="Times New Roman" w:hAnsi="Times New Roman" w:cs="Times New Roman"/>
          <w:b/>
          <w:sz w:val="24"/>
          <w:szCs w:val="24"/>
          <w:lang w:val="es-ES_tradnl" w:eastAsia="es-ES"/>
        </w:rPr>
        <w:t>•</w:t>
      </w:r>
      <w:r w:rsidRPr="003F7E7E">
        <w:rPr>
          <w:rFonts w:ascii="Times New Roman" w:eastAsia="Times New Roman" w:hAnsi="Times New Roman" w:cs="Times New Roman"/>
          <w:b/>
          <w:sz w:val="24"/>
          <w:szCs w:val="24"/>
          <w:lang w:val="es-ES_tradnl" w:eastAsia="es-ES"/>
        </w:rPr>
        <w:tab/>
        <w:t>¿Cuánto tiempo pasó durante la última semana en actividades domésticas que no tendrían sombrero que realizar si él / ella gozaba de buena salud, o si podría haberlas realizado?</w:t>
      </w:r>
    </w:p>
    <w:p w14:paraId="0EFD388A" w14:textId="3CEF41BA"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r w:rsidRPr="003F7E7E">
        <w:rPr>
          <w:rFonts w:ascii="Times New Roman" w:eastAsia="Times New Roman" w:hAnsi="Times New Roman" w:cs="Times New Roman"/>
          <w:b/>
          <w:sz w:val="24"/>
          <w:szCs w:val="24"/>
          <w:lang w:val="es-ES_tradnl" w:eastAsia="es-ES"/>
        </w:rPr>
        <w:t xml:space="preserve">______________________ </w:t>
      </w:r>
      <w:r w:rsidR="005702BD" w:rsidRPr="003F7E7E">
        <w:rPr>
          <w:rFonts w:ascii="Times New Roman" w:eastAsia="Times New Roman" w:hAnsi="Times New Roman" w:cs="Times New Roman"/>
          <w:b/>
          <w:sz w:val="24"/>
          <w:szCs w:val="24"/>
          <w:lang w:val="es-ES_tradnl" w:eastAsia="es-ES"/>
        </w:rPr>
        <w:t>Horas</w:t>
      </w:r>
      <w:r w:rsidRPr="003F7E7E">
        <w:rPr>
          <w:rFonts w:ascii="Times New Roman" w:eastAsia="Times New Roman" w:hAnsi="Times New Roman" w:cs="Times New Roman"/>
          <w:b/>
          <w:sz w:val="24"/>
          <w:szCs w:val="24"/>
          <w:lang w:val="es-ES_tradnl" w:eastAsia="es-ES"/>
        </w:rPr>
        <w:t xml:space="preserve"> durante la última semana</w:t>
      </w:r>
    </w:p>
    <w:p w14:paraId="236EC393" w14:textId="77777777"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p>
    <w:p w14:paraId="6B51B624" w14:textId="77777777"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r w:rsidRPr="003F7E7E">
        <w:rPr>
          <w:rFonts w:ascii="Times New Roman" w:eastAsia="Times New Roman" w:hAnsi="Times New Roman" w:cs="Times New Roman"/>
          <w:b/>
          <w:sz w:val="24"/>
          <w:szCs w:val="24"/>
          <w:lang w:val="es-ES_tradnl" w:eastAsia="es-ES"/>
        </w:rPr>
        <w:t>¿Cuánto tiempo durante la semana pasaste en el cuidado personal de él / ella? Por ejemplo, vestirse / subestimar, lavar, combinar, afeitarse, ir al baño, moverse por la casa, comer y beber y tomar, medicamentos.</w:t>
      </w:r>
    </w:p>
    <w:p w14:paraId="38C577D1" w14:textId="7C12A463"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r w:rsidRPr="003F7E7E">
        <w:rPr>
          <w:rFonts w:ascii="Times New Roman" w:eastAsia="Times New Roman" w:hAnsi="Times New Roman" w:cs="Times New Roman"/>
          <w:b/>
          <w:sz w:val="24"/>
          <w:szCs w:val="24"/>
          <w:lang w:val="es-ES_tradnl" w:eastAsia="es-ES"/>
        </w:rPr>
        <w:t xml:space="preserve">______________________ </w:t>
      </w:r>
      <w:r w:rsidR="005702BD" w:rsidRPr="003F7E7E">
        <w:rPr>
          <w:rFonts w:ascii="Times New Roman" w:eastAsia="Times New Roman" w:hAnsi="Times New Roman" w:cs="Times New Roman"/>
          <w:b/>
          <w:sz w:val="24"/>
          <w:szCs w:val="24"/>
          <w:lang w:val="es-ES_tradnl" w:eastAsia="es-ES"/>
        </w:rPr>
        <w:t>Horas</w:t>
      </w:r>
      <w:r w:rsidRPr="003F7E7E">
        <w:rPr>
          <w:rFonts w:ascii="Times New Roman" w:eastAsia="Times New Roman" w:hAnsi="Times New Roman" w:cs="Times New Roman"/>
          <w:b/>
          <w:sz w:val="24"/>
          <w:szCs w:val="24"/>
          <w:lang w:val="es-ES_tradnl" w:eastAsia="es-ES"/>
        </w:rPr>
        <w:t xml:space="preserve"> durante la última semana</w:t>
      </w:r>
    </w:p>
    <w:p w14:paraId="0A92669E" w14:textId="77777777"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p>
    <w:p w14:paraId="2D777F23" w14:textId="77777777"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p>
    <w:p w14:paraId="5C551CFB" w14:textId="77777777" w:rsidR="003F7E7E" w:rsidRP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r w:rsidRPr="003F7E7E">
        <w:rPr>
          <w:rFonts w:ascii="Times New Roman" w:eastAsia="Times New Roman" w:hAnsi="Times New Roman" w:cs="Times New Roman"/>
          <w:b/>
          <w:sz w:val="24"/>
          <w:szCs w:val="24"/>
          <w:lang w:val="es-ES_tradnl" w:eastAsia="es-ES"/>
        </w:rPr>
        <w:t>¿Cuánto tiempo pasó durante la última semana en apoyo práctico que no tendría que realizarse si él / ella gozaba de buena salud, o si él / ella podría haberlo hecho? por ejemplo, la movilidad fuera de la casa incluye asistencia para caminar o en silla de ruedas, visitar a familiares o amigos, atender a los contactos de atención médica (por ejemplo, médicos), organizar ayuda, ayudas físicas o adaptaciones de la casa y atender asuntos financieros (por ejemplo, seguros).</w:t>
      </w:r>
    </w:p>
    <w:p w14:paraId="53DC56B1" w14:textId="4845BD06" w:rsidR="003F7E7E" w:rsidRDefault="003F7E7E" w:rsidP="003F7E7E">
      <w:pPr>
        <w:spacing w:after="0" w:line="240" w:lineRule="auto"/>
        <w:jc w:val="both"/>
        <w:rPr>
          <w:rFonts w:ascii="Times New Roman" w:eastAsia="Times New Roman" w:hAnsi="Times New Roman" w:cs="Times New Roman"/>
          <w:b/>
          <w:sz w:val="24"/>
          <w:szCs w:val="24"/>
          <w:lang w:val="es-ES_tradnl" w:eastAsia="es-ES"/>
        </w:rPr>
      </w:pPr>
      <w:r w:rsidRPr="003F7E7E">
        <w:rPr>
          <w:rFonts w:ascii="Times New Roman" w:eastAsia="Times New Roman" w:hAnsi="Times New Roman" w:cs="Times New Roman"/>
          <w:b/>
          <w:sz w:val="24"/>
          <w:szCs w:val="24"/>
          <w:lang w:val="es-ES_tradnl" w:eastAsia="es-ES"/>
        </w:rPr>
        <w:t>______________________horas durante la última semana</w:t>
      </w:r>
    </w:p>
    <w:p w14:paraId="46F6B07F" w14:textId="77777777" w:rsidR="003F7E7E" w:rsidRDefault="003F7E7E" w:rsidP="00835C14">
      <w:pPr>
        <w:spacing w:after="0" w:line="240" w:lineRule="auto"/>
        <w:jc w:val="both"/>
        <w:rPr>
          <w:rFonts w:ascii="Times New Roman" w:eastAsia="Times New Roman" w:hAnsi="Times New Roman" w:cs="Times New Roman"/>
          <w:b/>
          <w:sz w:val="24"/>
          <w:szCs w:val="24"/>
          <w:lang w:val="es-ES_tradnl" w:eastAsia="es-ES"/>
        </w:rPr>
      </w:pPr>
    </w:p>
    <w:p w14:paraId="00DDDD12" w14:textId="3F0BDC1F" w:rsidR="003F7E7E" w:rsidRPr="00B367F9" w:rsidRDefault="00B0268D" w:rsidP="00835C14">
      <w:pPr>
        <w:spacing w:after="0" w:line="240" w:lineRule="auto"/>
        <w:jc w:val="both"/>
        <w:rPr>
          <w:rFonts w:ascii="Times New Roman" w:eastAsia="Times New Roman" w:hAnsi="Times New Roman" w:cs="Times New Roman"/>
          <w:b/>
          <w:sz w:val="24"/>
          <w:szCs w:val="24"/>
          <w:lang w:eastAsia="es-ES"/>
        </w:rPr>
      </w:pPr>
      <w:r w:rsidRPr="00B367F9">
        <w:rPr>
          <w:rFonts w:ascii="Times New Roman" w:eastAsia="Times New Roman" w:hAnsi="Times New Roman" w:cs="Times New Roman"/>
          <w:bCs/>
          <w:sz w:val="24"/>
          <w:szCs w:val="24"/>
          <w:lang w:eastAsia="es-ES"/>
        </w:rPr>
        <w:t>Fuentes</w:t>
      </w:r>
      <w:r w:rsidR="001142D3" w:rsidRPr="00B367F9">
        <w:rPr>
          <w:rFonts w:ascii="Times New Roman" w:eastAsia="Times New Roman" w:hAnsi="Times New Roman" w:cs="Times New Roman"/>
          <w:sz w:val="24"/>
          <w:szCs w:val="24"/>
          <w:lang w:eastAsia="es-ES"/>
        </w:rPr>
        <w:t xml:space="preserve">: </w:t>
      </w:r>
      <w:r w:rsidRPr="00B367F9">
        <w:rPr>
          <w:rFonts w:ascii="Times New Roman" w:hAnsi="Times New Roman" w:cs="Times New Roman"/>
          <w:sz w:val="24"/>
          <w:szCs w:val="24"/>
        </w:rPr>
        <w:t xml:space="preserve">PharmacoEconomics (2013) 31:1105–1119. </w:t>
      </w:r>
    </w:p>
    <w:p w14:paraId="5A76A25A"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143F33FC"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57BA0EF5"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17DCA0A0"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060AE8E1"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6B94AF8A"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421F3CFD"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4373997D"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44D4399C"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1CB2F06A"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17BDC4B6"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6630486A"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65570397"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5631A613"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49BD0829"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73EEDDE4"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2DC35B3B"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45001653" w14:textId="77777777" w:rsidR="003F7E7E" w:rsidRPr="00B367F9" w:rsidRDefault="003F7E7E" w:rsidP="00835C14">
      <w:pPr>
        <w:spacing w:after="0" w:line="240" w:lineRule="auto"/>
        <w:jc w:val="both"/>
        <w:rPr>
          <w:rFonts w:ascii="Times New Roman" w:eastAsia="Times New Roman" w:hAnsi="Times New Roman" w:cs="Times New Roman"/>
          <w:b/>
          <w:sz w:val="24"/>
          <w:szCs w:val="24"/>
          <w:lang w:eastAsia="es-ES"/>
        </w:rPr>
      </w:pPr>
    </w:p>
    <w:p w14:paraId="28136115"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0A8036C7"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73C22317"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79C92F66"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362C5A9C"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5E9CE491"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43F97CF8"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553C1E51"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7E63FCA9" w14:textId="77777777" w:rsidR="000976BB" w:rsidRPr="00B367F9" w:rsidRDefault="000976BB" w:rsidP="00835C14">
      <w:pPr>
        <w:spacing w:after="0" w:line="240" w:lineRule="auto"/>
        <w:jc w:val="both"/>
        <w:rPr>
          <w:rFonts w:ascii="Times New Roman" w:eastAsia="Times New Roman" w:hAnsi="Times New Roman" w:cs="Times New Roman"/>
          <w:b/>
          <w:sz w:val="24"/>
          <w:szCs w:val="24"/>
          <w:lang w:eastAsia="es-ES"/>
        </w:rPr>
      </w:pPr>
    </w:p>
    <w:p w14:paraId="1807E179" w14:textId="77777777" w:rsidR="00835C14" w:rsidRPr="00596E60" w:rsidRDefault="00835C14" w:rsidP="00835C14">
      <w:pPr>
        <w:spacing w:after="0" w:line="240" w:lineRule="auto"/>
        <w:jc w:val="both"/>
        <w:rPr>
          <w:rFonts w:ascii="Times New Roman" w:eastAsia="Times New Roman" w:hAnsi="Times New Roman" w:cs="Times New Roman"/>
          <w:b/>
          <w:sz w:val="24"/>
          <w:szCs w:val="24"/>
          <w:lang w:val="es-ES_tradnl" w:eastAsia="es-ES"/>
        </w:rPr>
      </w:pPr>
      <w:r w:rsidRPr="00596E60">
        <w:rPr>
          <w:rFonts w:ascii="Times New Roman" w:eastAsia="Times New Roman" w:hAnsi="Times New Roman" w:cs="Times New Roman"/>
          <w:b/>
          <w:sz w:val="24"/>
          <w:szCs w:val="24"/>
          <w:lang w:val="es-ES_tradnl" w:eastAsia="es-ES"/>
        </w:rPr>
        <w:t>Tabla N° 1. Método de Evaluación de los Cuidados Informales tomado de (Van den Berg 2004)</w:t>
      </w:r>
    </w:p>
    <w:p w14:paraId="0161A1F2" w14:textId="77777777" w:rsidR="00835C14" w:rsidRPr="00596E60" w:rsidRDefault="00835C14" w:rsidP="00835C14">
      <w:pPr>
        <w:spacing w:after="0" w:line="240" w:lineRule="auto"/>
        <w:jc w:val="both"/>
        <w:rPr>
          <w:rFonts w:ascii="Times New Roman" w:eastAsia="Times New Roman" w:hAnsi="Times New Roman" w:cs="Times New Roman"/>
          <w:b/>
          <w:sz w:val="24"/>
          <w:szCs w:val="24"/>
          <w:lang w:val="es-ES_tradnl" w:eastAsia="es-ES"/>
        </w:rPr>
      </w:pPr>
    </w:p>
    <w:tbl>
      <w:tblPr>
        <w:tblW w:w="932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3733"/>
        <w:gridCol w:w="2708"/>
      </w:tblGrid>
      <w:tr w:rsidR="00835C14" w:rsidRPr="00596E60" w14:paraId="27ADB53E" w14:textId="77777777" w:rsidTr="00B53758">
        <w:tc>
          <w:tcPr>
            <w:tcW w:w="9322" w:type="dxa"/>
            <w:gridSpan w:val="3"/>
            <w:shd w:val="clear" w:color="auto" w:fill="auto"/>
          </w:tcPr>
          <w:p w14:paraId="198E833A" w14:textId="77777777" w:rsidR="00835C14" w:rsidRPr="00596E60" w:rsidRDefault="00835C14" w:rsidP="00B53758">
            <w:pPr>
              <w:spacing w:after="0" w:line="240" w:lineRule="auto"/>
              <w:jc w:val="both"/>
              <w:rPr>
                <w:rFonts w:ascii="Times New Roman" w:eastAsia="Times New Roman" w:hAnsi="Times New Roman" w:cs="Times New Roman"/>
                <w:b/>
                <w:sz w:val="24"/>
                <w:szCs w:val="24"/>
                <w:lang w:val="es-ES_tradnl" w:eastAsia="es-ES"/>
              </w:rPr>
            </w:pPr>
            <w:r w:rsidRPr="00596E60">
              <w:rPr>
                <w:rFonts w:ascii="Times New Roman" w:eastAsia="Times New Roman" w:hAnsi="Times New Roman" w:cs="Times New Roman"/>
                <w:b/>
                <w:sz w:val="24"/>
                <w:szCs w:val="24"/>
                <w:lang w:val="es-ES_tradnl" w:eastAsia="es-ES"/>
              </w:rPr>
              <w:t xml:space="preserve">Métodos de evaluación de los Cuidados Informales </w:t>
            </w:r>
          </w:p>
          <w:p w14:paraId="0B4D1866" w14:textId="77777777" w:rsidR="00835C14" w:rsidRPr="00596E60" w:rsidRDefault="00835C14" w:rsidP="00B53758">
            <w:pPr>
              <w:spacing w:after="0" w:line="240" w:lineRule="auto"/>
              <w:jc w:val="both"/>
              <w:rPr>
                <w:rFonts w:ascii="Times New Roman" w:eastAsia="Times New Roman" w:hAnsi="Times New Roman" w:cs="Times New Roman"/>
                <w:b/>
                <w:sz w:val="24"/>
                <w:szCs w:val="24"/>
                <w:lang w:val="es-ES_tradnl" w:eastAsia="es-ES"/>
              </w:rPr>
            </w:pPr>
          </w:p>
        </w:tc>
      </w:tr>
      <w:tr w:rsidR="00835C14" w:rsidRPr="00596E60" w14:paraId="3CC0D7AC" w14:textId="77777777" w:rsidTr="00B53758">
        <w:tc>
          <w:tcPr>
            <w:tcW w:w="2881" w:type="dxa"/>
            <w:shd w:val="clear" w:color="auto" w:fill="auto"/>
          </w:tcPr>
          <w:p w14:paraId="4E0EE5D9" w14:textId="77777777" w:rsidR="00835C14" w:rsidRPr="00596E60" w:rsidRDefault="00835C14" w:rsidP="00B53758">
            <w:pPr>
              <w:spacing w:after="0" w:line="240" w:lineRule="auto"/>
              <w:jc w:val="both"/>
              <w:rPr>
                <w:rFonts w:ascii="Times New Roman" w:eastAsia="Times New Roman" w:hAnsi="Times New Roman" w:cs="Times New Roman"/>
                <w:b/>
                <w:sz w:val="24"/>
                <w:szCs w:val="24"/>
                <w:lang w:val="es-ES_tradnl" w:eastAsia="es-ES"/>
              </w:rPr>
            </w:pPr>
            <w:r w:rsidRPr="00596E60">
              <w:rPr>
                <w:rFonts w:ascii="Times New Roman" w:eastAsia="Times New Roman" w:hAnsi="Times New Roman" w:cs="Times New Roman"/>
                <w:b/>
                <w:sz w:val="24"/>
                <w:szCs w:val="24"/>
                <w:lang w:val="es-ES_tradnl" w:eastAsia="es-ES"/>
              </w:rPr>
              <w:t xml:space="preserve">Métodos de preferencias reveladas. Evaluaciones parciales </w:t>
            </w:r>
          </w:p>
        </w:tc>
        <w:tc>
          <w:tcPr>
            <w:tcW w:w="3733" w:type="dxa"/>
            <w:shd w:val="clear" w:color="auto" w:fill="auto"/>
          </w:tcPr>
          <w:p w14:paraId="2C94A19E" w14:textId="77777777" w:rsidR="00835C14" w:rsidRPr="00596E60" w:rsidRDefault="00835C14" w:rsidP="00B53758">
            <w:pPr>
              <w:spacing w:after="0" w:line="240" w:lineRule="auto"/>
              <w:jc w:val="both"/>
              <w:rPr>
                <w:rFonts w:ascii="Times New Roman" w:eastAsia="Times New Roman" w:hAnsi="Times New Roman" w:cs="Times New Roman"/>
                <w:b/>
                <w:sz w:val="24"/>
                <w:szCs w:val="24"/>
                <w:lang w:val="es-ES_tradnl" w:eastAsia="es-ES"/>
              </w:rPr>
            </w:pPr>
            <w:r w:rsidRPr="00596E60">
              <w:rPr>
                <w:rFonts w:ascii="Times New Roman" w:eastAsia="Times New Roman" w:hAnsi="Times New Roman" w:cs="Times New Roman"/>
                <w:b/>
                <w:sz w:val="24"/>
                <w:szCs w:val="24"/>
                <w:lang w:val="es-ES_tradnl" w:eastAsia="es-ES"/>
              </w:rPr>
              <w:t>Métodos de preferencias establecidas o fijado. Evaluaciones completas</w:t>
            </w:r>
          </w:p>
        </w:tc>
        <w:tc>
          <w:tcPr>
            <w:tcW w:w="2708" w:type="dxa"/>
            <w:shd w:val="clear" w:color="auto" w:fill="auto"/>
          </w:tcPr>
          <w:p w14:paraId="5D08FC38" w14:textId="77777777" w:rsidR="00835C14" w:rsidRPr="00596E60" w:rsidRDefault="00835C14" w:rsidP="00B53758">
            <w:pPr>
              <w:spacing w:after="0" w:line="240" w:lineRule="auto"/>
              <w:jc w:val="both"/>
              <w:rPr>
                <w:rFonts w:ascii="Times New Roman" w:eastAsia="Times New Roman" w:hAnsi="Times New Roman" w:cs="Times New Roman"/>
                <w:b/>
                <w:sz w:val="24"/>
                <w:szCs w:val="24"/>
                <w:lang w:val="es-ES_tradnl" w:eastAsia="es-ES"/>
              </w:rPr>
            </w:pPr>
            <w:r w:rsidRPr="00596E60">
              <w:rPr>
                <w:rFonts w:ascii="Times New Roman" w:eastAsia="Times New Roman" w:hAnsi="Times New Roman" w:cs="Times New Roman"/>
                <w:b/>
                <w:sz w:val="24"/>
                <w:szCs w:val="24"/>
                <w:lang w:val="es-ES_tradnl" w:eastAsia="es-ES"/>
              </w:rPr>
              <w:t xml:space="preserve">Otras </w:t>
            </w:r>
          </w:p>
        </w:tc>
      </w:tr>
      <w:tr w:rsidR="00835C14" w:rsidRPr="00596E60" w14:paraId="3989B67D" w14:textId="77777777" w:rsidTr="00B53758">
        <w:tc>
          <w:tcPr>
            <w:tcW w:w="2881" w:type="dxa"/>
            <w:shd w:val="clear" w:color="auto" w:fill="auto"/>
          </w:tcPr>
          <w:p w14:paraId="4D1EA778" w14:textId="77777777" w:rsidR="00835C14" w:rsidRPr="00596E60" w:rsidRDefault="00835C14" w:rsidP="00B53758">
            <w:pPr>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Costo de oportunidad</w:t>
            </w:r>
          </w:p>
        </w:tc>
        <w:tc>
          <w:tcPr>
            <w:tcW w:w="3733" w:type="dxa"/>
            <w:shd w:val="clear" w:color="auto" w:fill="auto"/>
          </w:tcPr>
          <w:p w14:paraId="2C0B7319" w14:textId="77777777" w:rsidR="00835C14" w:rsidRPr="00596E60" w:rsidRDefault="00835C14" w:rsidP="00B53758">
            <w:pPr>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 xml:space="preserve">Valoración contingente, disposición a pagar </w:t>
            </w:r>
          </w:p>
        </w:tc>
        <w:tc>
          <w:tcPr>
            <w:tcW w:w="2708" w:type="dxa"/>
            <w:shd w:val="clear" w:color="auto" w:fill="auto"/>
          </w:tcPr>
          <w:p w14:paraId="4E4B4B04" w14:textId="77777777" w:rsidR="00835C14" w:rsidRPr="00596E60" w:rsidRDefault="00835C14" w:rsidP="00B53758">
            <w:pPr>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 xml:space="preserve">Carga objetiva </w:t>
            </w:r>
          </w:p>
        </w:tc>
      </w:tr>
      <w:tr w:rsidR="00835C14" w:rsidRPr="00596E60" w14:paraId="7FEFBA6B" w14:textId="77777777" w:rsidTr="00B53758">
        <w:tc>
          <w:tcPr>
            <w:tcW w:w="2881" w:type="dxa"/>
            <w:shd w:val="clear" w:color="auto" w:fill="auto"/>
          </w:tcPr>
          <w:p w14:paraId="732AB1AC" w14:textId="77777777" w:rsidR="00835C14" w:rsidRPr="00596E60" w:rsidRDefault="00835C14" w:rsidP="00B53758">
            <w:pPr>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Costo por sustitución o reemplazo</w:t>
            </w:r>
          </w:p>
        </w:tc>
        <w:tc>
          <w:tcPr>
            <w:tcW w:w="3733" w:type="dxa"/>
            <w:shd w:val="clear" w:color="auto" w:fill="auto"/>
          </w:tcPr>
          <w:p w14:paraId="47EF12A3" w14:textId="77777777" w:rsidR="00835C14" w:rsidRPr="00596E60" w:rsidRDefault="00835C14" w:rsidP="00B53758">
            <w:pPr>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Análisis conjunto, disposición a aceptar</w:t>
            </w:r>
          </w:p>
        </w:tc>
        <w:tc>
          <w:tcPr>
            <w:tcW w:w="2708" w:type="dxa"/>
            <w:shd w:val="clear" w:color="auto" w:fill="auto"/>
          </w:tcPr>
          <w:p w14:paraId="39AADA7F" w14:textId="77777777" w:rsidR="00835C14" w:rsidRPr="00596E60" w:rsidRDefault="00835C14" w:rsidP="00B53758">
            <w:pPr>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Carga subjetiva</w:t>
            </w:r>
          </w:p>
          <w:p w14:paraId="6A8D0776" w14:textId="77777777" w:rsidR="00835C14" w:rsidRPr="00596E60" w:rsidRDefault="00835C14" w:rsidP="00B53758">
            <w:pPr>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Calidad de vida relacionada con la salud</w:t>
            </w:r>
          </w:p>
          <w:p w14:paraId="3F642517" w14:textId="77777777" w:rsidR="00835C14" w:rsidRPr="00596E60" w:rsidRDefault="00835C14" w:rsidP="00B53758">
            <w:pPr>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Bienestar</w:t>
            </w:r>
          </w:p>
        </w:tc>
      </w:tr>
    </w:tbl>
    <w:p w14:paraId="2ACF9D9F" w14:textId="6827B1BF" w:rsidR="00835C14" w:rsidRPr="00596E60" w:rsidRDefault="00835C14" w:rsidP="00835C14">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Fuente</w:t>
      </w:r>
      <w:r w:rsidR="005702BD" w:rsidRPr="00596E60">
        <w:rPr>
          <w:rFonts w:ascii="Times New Roman" w:eastAsia="Times New Roman" w:hAnsi="Times New Roman" w:cs="Times New Roman"/>
          <w:sz w:val="24"/>
          <w:szCs w:val="24"/>
          <w:lang w:val="es-ES_tradnl" w:eastAsia="es-ES"/>
        </w:rPr>
        <w:t>: HEPAC</w:t>
      </w:r>
      <w:r w:rsidRPr="00596E60">
        <w:rPr>
          <w:rFonts w:ascii="Times New Roman" w:eastAsia="Times New Roman" w:hAnsi="Times New Roman" w:cs="Times New Roman"/>
          <w:sz w:val="24"/>
          <w:szCs w:val="24"/>
          <w:lang w:val="es-ES_tradnl" w:eastAsia="es-ES"/>
        </w:rPr>
        <w:t xml:space="preserve"> </w:t>
      </w:r>
      <w:r w:rsidR="005702BD" w:rsidRPr="00596E60">
        <w:rPr>
          <w:rFonts w:ascii="Times New Roman" w:eastAsia="Times New Roman" w:hAnsi="Times New Roman" w:cs="Times New Roman"/>
          <w:sz w:val="24"/>
          <w:szCs w:val="24"/>
          <w:lang w:val="es-ES_tradnl" w:eastAsia="es-ES"/>
        </w:rPr>
        <w:t>vol,</w:t>
      </w:r>
      <w:r w:rsidRPr="00596E60">
        <w:rPr>
          <w:rFonts w:ascii="Times New Roman" w:eastAsia="Times New Roman" w:hAnsi="Times New Roman" w:cs="Times New Roman"/>
          <w:sz w:val="24"/>
          <w:szCs w:val="24"/>
          <w:lang w:val="es-ES_tradnl" w:eastAsia="es-ES"/>
        </w:rPr>
        <w:t xml:space="preserve"> no1</w:t>
      </w:r>
      <w:proofErr w:type="gramStart"/>
      <w:r w:rsidRPr="00596E60">
        <w:rPr>
          <w:rFonts w:ascii="Times New Roman" w:eastAsia="Times New Roman" w:hAnsi="Times New Roman" w:cs="Times New Roman"/>
          <w:sz w:val="24"/>
          <w:szCs w:val="24"/>
          <w:lang w:val="es-ES_tradnl" w:eastAsia="es-ES"/>
        </w:rPr>
        <w:t>,pp</w:t>
      </w:r>
      <w:proofErr w:type="gramEnd"/>
      <w:r w:rsidRPr="00596E60">
        <w:rPr>
          <w:rFonts w:ascii="Times New Roman" w:eastAsia="Times New Roman" w:hAnsi="Times New Roman" w:cs="Times New Roman"/>
          <w:sz w:val="24"/>
          <w:szCs w:val="24"/>
          <w:lang w:val="es-ES_tradnl" w:eastAsia="es-ES"/>
        </w:rPr>
        <w:t xml:space="preserve"> 36-45</w:t>
      </w:r>
      <w:r w:rsidRPr="00596E60">
        <w:rPr>
          <w:rFonts w:ascii="Times New Roman" w:eastAsia="Calibri" w:hAnsi="Times New Roman" w:cs="Times New Roman"/>
          <w:i/>
          <w:iCs/>
          <w:color w:val="3A3A3A"/>
          <w:sz w:val="24"/>
          <w:szCs w:val="24"/>
          <w:lang w:val="es-ES"/>
        </w:rPr>
        <w:t xml:space="preserve"> ,PharmacoEconomics,</w:t>
      </w:r>
      <w:r w:rsidRPr="00596E60">
        <w:rPr>
          <w:rFonts w:ascii="Times New Roman" w:eastAsia="Calibri" w:hAnsi="Times New Roman" w:cs="Times New Roman"/>
          <w:color w:val="3A3A3A"/>
          <w:sz w:val="24"/>
          <w:szCs w:val="24"/>
          <w:lang w:val="es-ES"/>
        </w:rPr>
        <w:t xml:space="preserve"> </w:t>
      </w:r>
      <w:r w:rsidRPr="00596E60">
        <w:rPr>
          <w:rFonts w:ascii="Times New Roman" w:eastAsia="Calibri" w:hAnsi="Times New Roman" w:cs="Times New Roman"/>
          <w:i/>
          <w:iCs/>
          <w:color w:val="3A3A3A"/>
          <w:sz w:val="24"/>
          <w:szCs w:val="24"/>
          <w:lang w:val="es-ES"/>
        </w:rPr>
        <w:t>31</w:t>
      </w:r>
      <w:r w:rsidRPr="00596E60">
        <w:rPr>
          <w:rFonts w:ascii="Times New Roman" w:eastAsia="Calibri" w:hAnsi="Times New Roman" w:cs="Times New Roman"/>
          <w:color w:val="3A3A3A"/>
          <w:sz w:val="24"/>
          <w:szCs w:val="24"/>
          <w:lang w:val="es-ES"/>
        </w:rPr>
        <w:t>(12), 1105-19.</w:t>
      </w:r>
    </w:p>
    <w:p w14:paraId="79DEB540" w14:textId="77777777" w:rsidR="00835C14" w:rsidRPr="00596E60" w:rsidRDefault="00835C14" w:rsidP="00835C14">
      <w:pPr>
        <w:spacing w:after="0" w:line="240" w:lineRule="auto"/>
        <w:jc w:val="both"/>
        <w:rPr>
          <w:rFonts w:ascii="Times New Roman" w:eastAsia="Times New Roman" w:hAnsi="Times New Roman" w:cs="Times New Roman"/>
          <w:b/>
          <w:sz w:val="24"/>
          <w:szCs w:val="24"/>
          <w:lang w:val="es-ES_tradnl" w:eastAsia="es-ES"/>
        </w:rPr>
      </w:pPr>
    </w:p>
    <w:p w14:paraId="6FDC45F1" w14:textId="77777777" w:rsidR="00835C14" w:rsidRPr="00596E60" w:rsidRDefault="00835C14" w:rsidP="00835C14">
      <w:pPr>
        <w:spacing w:after="0" w:line="240" w:lineRule="auto"/>
        <w:jc w:val="both"/>
        <w:rPr>
          <w:rFonts w:ascii="Times New Roman" w:eastAsia="Times New Roman" w:hAnsi="Times New Roman" w:cs="Times New Roman"/>
          <w:b/>
          <w:sz w:val="24"/>
          <w:szCs w:val="24"/>
          <w:lang w:val="es-ES_tradnl" w:eastAsia="es-ES"/>
        </w:rPr>
      </w:pPr>
    </w:p>
    <w:p w14:paraId="70742BC1" w14:textId="77777777" w:rsidR="00835C14" w:rsidRPr="00596E60" w:rsidRDefault="00835C14" w:rsidP="00835C14">
      <w:pPr>
        <w:spacing w:after="0" w:line="240" w:lineRule="auto"/>
        <w:jc w:val="both"/>
        <w:rPr>
          <w:rFonts w:ascii="Times New Roman" w:eastAsia="Times New Roman" w:hAnsi="Times New Roman" w:cs="Times New Roman"/>
          <w:b/>
          <w:sz w:val="24"/>
          <w:szCs w:val="24"/>
          <w:lang w:val="es-ES_tradnl" w:eastAsia="es-ES"/>
        </w:rPr>
      </w:pPr>
    </w:p>
    <w:p w14:paraId="617A5CC7" w14:textId="33BF7909" w:rsidR="00835C14" w:rsidRDefault="00835C14">
      <w:pPr>
        <w:rPr>
          <w:lang w:val="es-ES_tradnl"/>
        </w:rPr>
      </w:pPr>
    </w:p>
    <w:p w14:paraId="539313BA" w14:textId="4C68AF05" w:rsidR="00835C14" w:rsidRDefault="00835C14">
      <w:pPr>
        <w:rPr>
          <w:lang w:val="es-ES_tradnl"/>
        </w:rPr>
      </w:pPr>
    </w:p>
    <w:p w14:paraId="670F3499" w14:textId="4D61ACFE" w:rsidR="00835C14" w:rsidRDefault="00835C14">
      <w:pPr>
        <w:rPr>
          <w:lang w:val="es-ES_tradnl"/>
        </w:rPr>
      </w:pPr>
    </w:p>
    <w:p w14:paraId="37367D31" w14:textId="406D9060" w:rsidR="00835C14" w:rsidRDefault="00835C14">
      <w:pPr>
        <w:rPr>
          <w:lang w:val="es-ES_tradnl"/>
        </w:rPr>
      </w:pPr>
    </w:p>
    <w:p w14:paraId="464888F8" w14:textId="67BB609E" w:rsidR="00835C14" w:rsidRDefault="00835C14">
      <w:pPr>
        <w:rPr>
          <w:lang w:val="es-ES_tradnl"/>
        </w:rPr>
      </w:pPr>
    </w:p>
    <w:p w14:paraId="1A767507" w14:textId="4D744909" w:rsidR="00835C14" w:rsidRDefault="00835C14">
      <w:pPr>
        <w:rPr>
          <w:lang w:val="es-ES_tradnl"/>
        </w:rPr>
      </w:pPr>
    </w:p>
    <w:p w14:paraId="0122C0A8" w14:textId="2D458D1A" w:rsidR="00835C14" w:rsidRDefault="00835C14">
      <w:pPr>
        <w:rPr>
          <w:lang w:val="es-ES_tradnl"/>
        </w:rPr>
      </w:pPr>
    </w:p>
    <w:p w14:paraId="6042EE65" w14:textId="02C076C5" w:rsidR="00835C14" w:rsidRDefault="00835C14">
      <w:pPr>
        <w:rPr>
          <w:lang w:val="es-ES_tradnl"/>
        </w:rPr>
      </w:pPr>
    </w:p>
    <w:p w14:paraId="2C9905BC" w14:textId="057DD08C" w:rsidR="00835C14" w:rsidRDefault="00835C14">
      <w:pPr>
        <w:rPr>
          <w:lang w:val="es-ES_tradnl"/>
        </w:rPr>
      </w:pPr>
    </w:p>
    <w:p w14:paraId="46B64DC5" w14:textId="5AD26046" w:rsidR="00835C14" w:rsidRDefault="00835C14">
      <w:pPr>
        <w:rPr>
          <w:lang w:val="es-ES_tradnl"/>
        </w:rPr>
      </w:pPr>
    </w:p>
    <w:p w14:paraId="53C431DF" w14:textId="28BA2D0D" w:rsidR="00835C14" w:rsidRDefault="00835C14">
      <w:pPr>
        <w:rPr>
          <w:lang w:val="es-ES_tradnl"/>
        </w:rPr>
      </w:pPr>
    </w:p>
    <w:p w14:paraId="095F1AED" w14:textId="2098A95A" w:rsidR="00835C14" w:rsidRDefault="00835C14">
      <w:pPr>
        <w:rPr>
          <w:lang w:val="es-ES_tradnl"/>
        </w:rPr>
      </w:pPr>
    </w:p>
    <w:p w14:paraId="1BA59E77" w14:textId="3BBCFA9F" w:rsidR="00835C14" w:rsidRDefault="00835C14">
      <w:pPr>
        <w:rPr>
          <w:lang w:val="es-ES_tradnl"/>
        </w:rPr>
      </w:pPr>
    </w:p>
    <w:p w14:paraId="5BE772DD" w14:textId="592E5E9A" w:rsidR="00835C14" w:rsidRDefault="00835C14">
      <w:pPr>
        <w:rPr>
          <w:lang w:val="es-ES_tradnl"/>
        </w:rPr>
      </w:pPr>
    </w:p>
    <w:p w14:paraId="62F01D60" w14:textId="30A3C724" w:rsidR="00835C14" w:rsidRDefault="00835C14">
      <w:pPr>
        <w:rPr>
          <w:lang w:val="es-ES_tradnl"/>
        </w:rPr>
      </w:pPr>
    </w:p>
    <w:p w14:paraId="161B6CB3" w14:textId="3525C07B" w:rsidR="00835C14" w:rsidRDefault="00835C14">
      <w:pPr>
        <w:rPr>
          <w:lang w:val="es-ES_tradnl"/>
        </w:rPr>
      </w:pPr>
    </w:p>
    <w:p w14:paraId="04560408" w14:textId="72E5561C" w:rsidR="00835C14" w:rsidRDefault="00835C14">
      <w:pPr>
        <w:rPr>
          <w:lang w:val="es-ES_tradnl"/>
        </w:rPr>
      </w:pPr>
    </w:p>
    <w:p w14:paraId="63255AA5" w14:textId="77777777" w:rsidR="00835C14" w:rsidRPr="00835C14" w:rsidRDefault="00835C14">
      <w:pPr>
        <w:rPr>
          <w:lang w:val="es-ES_tradnl"/>
        </w:rPr>
      </w:pPr>
    </w:p>
    <w:p w14:paraId="093786E2" w14:textId="0D4443F8" w:rsidR="00835C14" w:rsidRPr="00835C14" w:rsidRDefault="00835C14" w:rsidP="00835C14">
      <w:pPr>
        <w:tabs>
          <w:tab w:val="left" w:pos="942"/>
        </w:tabs>
        <w:spacing w:after="0" w:line="240" w:lineRule="auto"/>
        <w:jc w:val="both"/>
        <w:rPr>
          <w:rFonts w:ascii="Times New Roman" w:eastAsia="Times New Roman" w:hAnsi="Times New Roman" w:cs="Times New Roman"/>
          <w:b/>
          <w:bCs/>
          <w:sz w:val="24"/>
          <w:szCs w:val="24"/>
          <w:lang w:val="es-ES_tradnl" w:eastAsia="es-ES"/>
        </w:rPr>
      </w:pPr>
      <w:r w:rsidRPr="00835C14">
        <w:rPr>
          <w:rFonts w:ascii="Times New Roman" w:eastAsia="Times New Roman" w:hAnsi="Times New Roman" w:cs="Times New Roman"/>
          <w:b/>
          <w:bCs/>
          <w:sz w:val="24"/>
          <w:szCs w:val="24"/>
          <w:lang w:val="es-ES_tradnl" w:eastAsia="es-ES"/>
        </w:rPr>
        <w:t>Tabla N°2 Métodos de valoración de cuidados informales no monetarios (</w:t>
      </w:r>
      <w:r w:rsidR="005702BD" w:rsidRPr="00835C14">
        <w:rPr>
          <w:rFonts w:ascii="Times New Roman" w:eastAsia="Times New Roman" w:hAnsi="Times New Roman" w:cs="Times New Roman"/>
          <w:b/>
          <w:bCs/>
          <w:sz w:val="24"/>
          <w:szCs w:val="24"/>
          <w:lang w:val="es-ES_tradnl" w:eastAsia="es-ES"/>
        </w:rPr>
        <w:t>Hoffman</w:t>
      </w:r>
      <w:r w:rsidRPr="00835C14">
        <w:rPr>
          <w:rFonts w:ascii="Times New Roman" w:eastAsia="Times New Roman" w:hAnsi="Times New Roman" w:cs="Times New Roman"/>
          <w:b/>
          <w:bCs/>
          <w:sz w:val="24"/>
          <w:szCs w:val="24"/>
          <w:lang w:val="es-ES_tradnl" w:eastAsia="es-ES"/>
        </w:rPr>
        <w:t xml:space="preserve"> 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35C14" w:rsidRPr="00835C14" w14:paraId="45FF4431" w14:textId="77777777" w:rsidTr="00B53758">
        <w:tc>
          <w:tcPr>
            <w:tcW w:w="4322" w:type="dxa"/>
            <w:shd w:val="clear" w:color="auto" w:fill="auto"/>
          </w:tcPr>
          <w:p w14:paraId="323E4918" w14:textId="77777777" w:rsidR="00835C14" w:rsidRPr="00835C14" w:rsidRDefault="00835C14" w:rsidP="00B53758">
            <w:pPr>
              <w:tabs>
                <w:tab w:val="left" w:pos="942"/>
              </w:tabs>
              <w:spacing w:after="0" w:line="240" w:lineRule="auto"/>
              <w:jc w:val="both"/>
              <w:rPr>
                <w:rFonts w:ascii="Times New Roman" w:eastAsia="Times New Roman" w:hAnsi="Times New Roman" w:cs="Times New Roman"/>
                <w:b/>
                <w:bCs/>
                <w:sz w:val="24"/>
                <w:szCs w:val="24"/>
                <w:lang w:val="es-ES_tradnl" w:eastAsia="es-ES"/>
              </w:rPr>
            </w:pPr>
            <w:r w:rsidRPr="00835C14">
              <w:rPr>
                <w:rFonts w:ascii="Times New Roman" w:eastAsia="Times New Roman" w:hAnsi="Times New Roman" w:cs="Times New Roman"/>
                <w:b/>
                <w:bCs/>
                <w:sz w:val="24"/>
                <w:szCs w:val="24"/>
                <w:lang w:val="es-ES_tradnl" w:eastAsia="es-ES"/>
              </w:rPr>
              <w:t>Concepto</w:t>
            </w:r>
          </w:p>
        </w:tc>
        <w:tc>
          <w:tcPr>
            <w:tcW w:w="4322" w:type="dxa"/>
            <w:shd w:val="clear" w:color="auto" w:fill="auto"/>
          </w:tcPr>
          <w:p w14:paraId="1A86F204" w14:textId="77777777" w:rsidR="00835C14" w:rsidRPr="00835C14" w:rsidRDefault="00835C14" w:rsidP="00B53758">
            <w:pPr>
              <w:tabs>
                <w:tab w:val="left" w:pos="942"/>
              </w:tabs>
              <w:spacing w:after="0" w:line="240" w:lineRule="auto"/>
              <w:jc w:val="both"/>
              <w:rPr>
                <w:rFonts w:ascii="Times New Roman" w:eastAsia="Times New Roman" w:hAnsi="Times New Roman" w:cs="Times New Roman"/>
                <w:b/>
                <w:bCs/>
                <w:sz w:val="24"/>
                <w:szCs w:val="24"/>
                <w:lang w:val="es-ES_tradnl" w:eastAsia="es-ES"/>
              </w:rPr>
            </w:pPr>
            <w:r w:rsidRPr="00835C14">
              <w:rPr>
                <w:rFonts w:ascii="Times New Roman" w:eastAsia="Times New Roman" w:hAnsi="Times New Roman" w:cs="Times New Roman"/>
                <w:b/>
                <w:bCs/>
                <w:sz w:val="24"/>
                <w:szCs w:val="24"/>
                <w:lang w:val="es-ES_tradnl" w:eastAsia="es-ES"/>
              </w:rPr>
              <w:t>Método de Valoración</w:t>
            </w:r>
          </w:p>
        </w:tc>
      </w:tr>
      <w:tr w:rsidR="00835C14" w:rsidRPr="00596E60" w14:paraId="4D00B24A" w14:textId="77777777" w:rsidTr="00B53758">
        <w:tc>
          <w:tcPr>
            <w:tcW w:w="4322" w:type="dxa"/>
            <w:shd w:val="clear" w:color="auto" w:fill="auto"/>
          </w:tcPr>
          <w:p w14:paraId="6CE7E33D" w14:textId="77777777"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Calidad de vida relacionada a la salud</w:t>
            </w:r>
          </w:p>
        </w:tc>
        <w:tc>
          <w:tcPr>
            <w:tcW w:w="4322" w:type="dxa"/>
            <w:shd w:val="clear" w:color="auto" w:fill="auto"/>
          </w:tcPr>
          <w:p w14:paraId="17059A64" w14:textId="77777777"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Años de vida de calidad ajustado al cuidador (QALY cg)</w:t>
            </w:r>
          </w:p>
        </w:tc>
      </w:tr>
      <w:tr w:rsidR="00835C14" w:rsidRPr="00596E60" w14:paraId="2FF8413C" w14:textId="77777777" w:rsidTr="00B53758">
        <w:tc>
          <w:tcPr>
            <w:tcW w:w="4322" w:type="dxa"/>
            <w:shd w:val="clear" w:color="auto" w:fill="auto"/>
          </w:tcPr>
          <w:p w14:paraId="2EC4910F" w14:textId="77777777"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Calidad de vida relacionada al cuidado</w:t>
            </w:r>
          </w:p>
        </w:tc>
        <w:tc>
          <w:tcPr>
            <w:tcW w:w="4322" w:type="dxa"/>
            <w:shd w:val="clear" w:color="auto" w:fill="auto"/>
          </w:tcPr>
          <w:p w14:paraId="45FDAD90" w14:textId="77777777"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Escala de Experiencia del Cuidador (CES)</w:t>
            </w:r>
          </w:p>
        </w:tc>
      </w:tr>
      <w:tr w:rsidR="00835C14" w:rsidRPr="00596E60" w14:paraId="32355758" w14:textId="77777777" w:rsidTr="00B53758">
        <w:tc>
          <w:tcPr>
            <w:tcW w:w="4322" w:type="dxa"/>
            <w:shd w:val="clear" w:color="auto" w:fill="auto"/>
          </w:tcPr>
          <w:p w14:paraId="61EB5F0E" w14:textId="77777777"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p>
        </w:tc>
        <w:tc>
          <w:tcPr>
            <w:tcW w:w="4322" w:type="dxa"/>
            <w:shd w:val="clear" w:color="auto" w:fill="auto"/>
          </w:tcPr>
          <w:p w14:paraId="1DAA8823" w14:textId="49997B33"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 xml:space="preserve">Calidad de vida relacionado al cuidado 7 </w:t>
            </w:r>
            <w:r w:rsidR="005702BD" w:rsidRPr="00596E60">
              <w:rPr>
                <w:rFonts w:ascii="Times New Roman" w:eastAsia="Times New Roman" w:hAnsi="Times New Roman" w:cs="Times New Roman"/>
                <w:sz w:val="24"/>
                <w:szCs w:val="24"/>
                <w:lang w:val="es-ES_tradnl" w:eastAsia="es-ES"/>
              </w:rPr>
              <w:t>dimensiones</w:t>
            </w:r>
            <w:r w:rsidRPr="00596E60">
              <w:rPr>
                <w:rFonts w:ascii="Times New Roman" w:eastAsia="Times New Roman" w:hAnsi="Times New Roman" w:cs="Times New Roman"/>
                <w:sz w:val="24"/>
                <w:szCs w:val="24"/>
                <w:lang w:val="es-ES_tradnl" w:eastAsia="es-ES"/>
              </w:rPr>
              <w:t xml:space="preserve"> (CarerQol-7D)</w:t>
            </w:r>
          </w:p>
        </w:tc>
      </w:tr>
      <w:tr w:rsidR="00835C14" w:rsidRPr="00596E60" w14:paraId="24BD5EDB" w14:textId="77777777" w:rsidTr="00B53758">
        <w:tc>
          <w:tcPr>
            <w:tcW w:w="4322" w:type="dxa"/>
            <w:shd w:val="clear" w:color="auto" w:fill="auto"/>
          </w:tcPr>
          <w:p w14:paraId="4364A063" w14:textId="77777777"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Bienestar</w:t>
            </w:r>
          </w:p>
        </w:tc>
        <w:tc>
          <w:tcPr>
            <w:tcW w:w="4322" w:type="dxa"/>
            <w:shd w:val="clear" w:color="auto" w:fill="auto"/>
          </w:tcPr>
          <w:p w14:paraId="0669D281" w14:textId="5D881EAD" w:rsidR="00835C14" w:rsidRPr="00596E60" w:rsidRDefault="005702BD"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Calidad</w:t>
            </w:r>
            <w:r w:rsidR="00835C14" w:rsidRPr="00596E60">
              <w:rPr>
                <w:rFonts w:ascii="Times New Roman" w:eastAsia="Times New Roman" w:hAnsi="Times New Roman" w:cs="Times New Roman"/>
                <w:sz w:val="24"/>
                <w:szCs w:val="24"/>
                <w:lang w:val="es-ES_tradnl" w:eastAsia="es-ES"/>
              </w:rPr>
              <w:t xml:space="preserve"> de vida relacionado al cuidad escala visual-análoga (Carer Qol-VAS)</w:t>
            </w:r>
          </w:p>
        </w:tc>
      </w:tr>
      <w:tr w:rsidR="00835C14" w:rsidRPr="00596E60" w14:paraId="0EB1212A" w14:textId="77777777" w:rsidTr="00B53758">
        <w:trPr>
          <w:trHeight w:val="460"/>
        </w:trPr>
        <w:tc>
          <w:tcPr>
            <w:tcW w:w="4322" w:type="dxa"/>
            <w:shd w:val="clear" w:color="auto" w:fill="auto"/>
          </w:tcPr>
          <w:p w14:paraId="0FECAFAF" w14:textId="77777777"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p>
        </w:tc>
        <w:tc>
          <w:tcPr>
            <w:tcW w:w="4322" w:type="dxa"/>
            <w:shd w:val="clear" w:color="auto" w:fill="auto"/>
          </w:tcPr>
          <w:p w14:paraId="061C81ED" w14:textId="77777777" w:rsidR="00835C14" w:rsidRPr="00596E60" w:rsidRDefault="00835C14" w:rsidP="00B53758">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Utilidad de Proceso (PU)</w:t>
            </w:r>
          </w:p>
        </w:tc>
      </w:tr>
    </w:tbl>
    <w:p w14:paraId="3C520759" w14:textId="161B23D8" w:rsidR="00835C14" w:rsidRPr="00596E60" w:rsidRDefault="00835C14" w:rsidP="00835C14">
      <w:pPr>
        <w:tabs>
          <w:tab w:val="left" w:pos="942"/>
        </w:tabs>
        <w:spacing w:after="0" w:line="240" w:lineRule="auto"/>
        <w:jc w:val="both"/>
        <w:rPr>
          <w:rFonts w:ascii="Times New Roman" w:eastAsia="Times New Roman" w:hAnsi="Times New Roman" w:cs="Times New Roman"/>
          <w:sz w:val="24"/>
          <w:szCs w:val="24"/>
          <w:lang w:val="es-ES_tradnl" w:eastAsia="es-ES"/>
        </w:rPr>
      </w:pPr>
      <w:r w:rsidRPr="00596E60">
        <w:rPr>
          <w:rFonts w:ascii="Times New Roman" w:eastAsia="Times New Roman" w:hAnsi="Times New Roman" w:cs="Times New Roman"/>
          <w:sz w:val="24"/>
          <w:szCs w:val="24"/>
          <w:lang w:val="es-ES_tradnl" w:eastAsia="es-ES"/>
        </w:rPr>
        <w:t>Fuente:</w:t>
      </w:r>
      <w:r w:rsidRPr="00596E60">
        <w:rPr>
          <w:rFonts w:ascii="Times New Roman" w:eastAsia="Calibri" w:hAnsi="Times New Roman" w:cs="Times New Roman"/>
          <w:i/>
          <w:iCs/>
          <w:color w:val="3A3A3A"/>
          <w:sz w:val="24"/>
          <w:szCs w:val="24"/>
          <w:lang w:val="es-ES"/>
        </w:rPr>
        <w:t xml:space="preserve"> </w:t>
      </w:r>
      <w:bookmarkStart w:id="17" w:name="_Hlk2781338"/>
      <w:r w:rsidRPr="00596E60">
        <w:rPr>
          <w:rFonts w:ascii="Times New Roman" w:eastAsia="Calibri" w:hAnsi="Times New Roman" w:cs="Times New Roman"/>
          <w:i/>
          <w:iCs/>
          <w:color w:val="3A3A3A"/>
          <w:sz w:val="24"/>
          <w:szCs w:val="24"/>
          <w:lang w:val="es-ES"/>
        </w:rPr>
        <w:t>PharmacoEconomics,</w:t>
      </w:r>
      <w:r w:rsidRPr="00596E60">
        <w:rPr>
          <w:rFonts w:ascii="Times New Roman" w:eastAsia="Calibri" w:hAnsi="Times New Roman" w:cs="Times New Roman"/>
          <w:color w:val="3A3A3A"/>
          <w:sz w:val="24"/>
          <w:szCs w:val="24"/>
          <w:lang w:val="es-ES"/>
        </w:rPr>
        <w:t xml:space="preserve"> </w:t>
      </w:r>
      <w:r w:rsidRPr="00596E60">
        <w:rPr>
          <w:rFonts w:ascii="Times New Roman" w:eastAsia="Calibri" w:hAnsi="Times New Roman" w:cs="Times New Roman"/>
          <w:i/>
          <w:iCs/>
          <w:color w:val="3A3A3A"/>
          <w:sz w:val="24"/>
          <w:szCs w:val="24"/>
          <w:lang w:val="es-ES"/>
        </w:rPr>
        <w:t>31</w:t>
      </w:r>
      <w:r w:rsidRPr="00596E60">
        <w:rPr>
          <w:rFonts w:ascii="Times New Roman" w:eastAsia="Calibri" w:hAnsi="Times New Roman" w:cs="Times New Roman"/>
          <w:color w:val="3A3A3A"/>
          <w:sz w:val="24"/>
          <w:szCs w:val="24"/>
          <w:lang w:val="es-ES"/>
        </w:rPr>
        <w:t>(12), 1105-19.</w:t>
      </w:r>
    </w:p>
    <w:bookmarkEnd w:id="17"/>
    <w:p w14:paraId="538E5136" w14:textId="15CE5F5C" w:rsidR="00835C14" w:rsidRDefault="00835C14"/>
    <w:p w14:paraId="292CFEA0" w14:textId="3E310E6D" w:rsidR="00835C14" w:rsidRDefault="00835C14"/>
    <w:p w14:paraId="7B033E51" w14:textId="467A97A5" w:rsidR="00835C14" w:rsidRDefault="00835C14"/>
    <w:p w14:paraId="68187645" w14:textId="0D7E3366" w:rsidR="00835C14" w:rsidRDefault="00835C14"/>
    <w:p w14:paraId="3D868CF9" w14:textId="77777777" w:rsidR="00835C14" w:rsidRDefault="00835C14"/>
    <w:p w14:paraId="10B58DA2" w14:textId="20072910" w:rsidR="00835C14" w:rsidRDefault="00835C14"/>
    <w:p w14:paraId="4DBF20E8" w14:textId="385E32CF" w:rsidR="00835C14" w:rsidRDefault="00835C14"/>
    <w:p w14:paraId="10CFF077" w14:textId="1448C0BA" w:rsidR="00835C14" w:rsidRDefault="00835C14"/>
    <w:p w14:paraId="46165B96" w14:textId="62C47649" w:rsidR="00835C14" w:rsidRDefault="00835C14"/>
    <w:p w14:paraId="25FAC4D5" w14:textId="205DF1F4" w:rsidR="00835C14" w:rsidRDefault="00835C14"/>
    <w:p w14:paraId="4F17D78F" w14:textId="60B57272" w:rsidR="00835C14" w:rsidRDefault="00835C14"/>
    <w:p w14:paraId="2BF47607" w14:textId="5C60B29F" w:rsidR="00835C14" w:rsidRDefault="00835C14"/>
    <w:p w14:paraId="04B173ED" w14:textId="26B90FBC" w:rsidR="00835C14" w:rsidRDefault="00835C14"/>
    <w:p w14:paraId="259B0B2C" w14:textId="48085FE4" w:rsidR="00835C14" w:rsidRDefault="00835C14"/>
    <w:p w14:paraId="04537D8E" w14:textId="77777777" w:rsidR="00835C14" w:rsidRDefault="00835C14"/>
    <w:p w14:paraId="5FF13E99" w14:textId="77777777" w:rsidR="00835C14" w:rsidRDefault="00835C14"/>
    <w:sectPr w:rsidR="00835C14" w:rsidSect="005B22E6">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B1EAD" w14:textId="77777777" w:rsidR="00DA7D6F" w:rsidRDefault="00DA7D6F" w:rsidP="007C36F1">
      <w:pPr>
        <w:spacing w:after="0" w:line="240" w:lineRule="auto"/>
      </w:pPr>
      <w:r>
        <w:separator/>
      </w:r>
    </w:p>
  </w:endnote>
  <w:endnote w:type="continuationSeparator" w:id="0">
    <w:p w14:paraId="3AF42C0F" w14:textId="77777777" w:rsidR="00DA7D6F" w:rsidRDefault="00DA7D6F" w:rsidP="007C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DAF97" w14:textId="77777777" w:rsidR="00DA7D6F" w:rsidRDefault="00DA7D6F" w:rsidP="007C36F1">
      <w:pPr>
        <w:spacing w:after="0" w:line="240" w:lineRule="auto"/>
      </w:pPr>
      <w:r>
        <w:separator/>
      </w:r>
    </w:p>
  </w:footnote>
  <w:footnote w:type="continuationSeparator" w:id="0">
    <w:p w14:paraId="45472E06" w14:textId="77777777" w:rsidR="00DA7D6F" w:rsidRDefault="00DA7D6F" w:rsidP="007C3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F4F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8219FA"/>
    <w:multiLevelType w:val="hybridMultilevel"/>
    <w:tmpl w:val="71FE91B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ACB25F3"/>
    <w:multiLevelType w:val="hybridMultilevel"/>
    <w:tmpl w:val="122A142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1C6D43F7"/>
    <w:multiLevelType w:val="hybridMultilevel"/>
    <w:tmpl w:val="2F16E7A2"/>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nsid w:val="301F5328"/>
    <w:multiLevelType w:val="hybridMultilevel"/>
    <w:tmpl w:val="B98E232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38D170B6"/>
    <w:multiLevelType w:val="hybridMultilevel"/>
    <w:tmpl w:val="DD1C36F8"/>
    <w:lvl w:ilvl="0" w:tplc="4FCE0352">
      <w:start w:val="1"/>
      <w:numFmt w:val="upperRoman"/>
      <w:lvlText w:val="%1."/>
      <w:lvlJc w:val="left"/>
      <w:pPr>
        <w:ind w:left="1800" w:hanging="720"/>
      </w:pPr>
      <w:rPr>
        <w:rFonts w:hint="default"/>
      </w:r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6">
    <w:nsid w:val="3CF95D3A"/>
    <w:multiLevelType w:val="hybridMultilevel"/>
    <w:tmpl w:val="A248367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5BC272BD"/>
    <w:multiLevelType w:val="hybridMultilevel"/>
    <w:tmpl w:val="B022A21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6AEB0C59"/>
    <w:multiLevelType w:val="hybridMultilevel"/>
    <w:tmpl w:val="29C241BA"/>
    <w:lvl w:ilvl="0" w:tplc="180A000F">
      <w:start w:val="1"/>
      <w:numFmt w:val="decimal"/>
      <w:lvlText w:val="%1."/>
      <w:lvlJc w:val="left"/>
      <w:pPr>
        <w:ind w:left="720" w:hanging="360"/>
      </w:pPr>
    </w:lvl>
    <w:lvl w:ilvl="1" w:tplc="CB2CCE28">
      <w:start w:val="1"/>
      <w:numFmt w:val="upperLetter"/>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6B2528AA"/>
    <w:multiLevelType w:val="hybridMultilevel"/>
    <w:tmpl w:val="5EA65C7E"/>
    <w:lvl w:ilvl="0" w:tplc="180A000F">
      <w:start w:val="1"/>
      <w:numFmt w:val="decimal"/>
      <w:lvlText w:val="%1."/>
      <w:lvlJc w:val="left"/>
      <w:pPr>
        <w:ind w:left="1080" w:hanging="360"/>
      </w:p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8"/>
  </w:num>
  <w:num w:numId="6">
    <w:abstractNumId w:val="9"/>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60"/>
    <w:rsid w:val="00011710"/>
    <w:rsid w:val="00083303"/>
    <w:rsid w:val="000976BB"/>
    <w:rsid w:val="000A35F0"/>
    <w:rsid w:val="000C7D07"/>
    <w:rsid w:val="000E0379"/>
    <w:rsid w:val="00112ABE"/>
    <w:rsid w:val="001142D3"/>
    <w:rsid w:val="001457C6"/>
    <w:rsid w:val="0015744F"/>
    <w:rsid w:val="00195554"/>
    <w:rsid w:val="001B4823"/>
    <w:rsid w:val="002016BB"/>
    <w:rsid w:val="00227849"/>
    <w:rsid w:val="002577B7"/>
    <w:rsid w:val="0026789A"/>
    <w:rsid w:val="0029476C"/>
    <w:rsid w:val="002E495A"/>
    <w:rsid w:val="00345A86"/>
    <w:rsid w:val="00384798"/>
    <w:rsid w:val="003F7E7E"/>
    <w:rsid w:val="004B3B25"/>
    <w:rsid w:val="00503AC3"/>
    <w:rsid w:val="005550C4"/>
    <w:rsid w:val="005702BD"/>
    <w:rsid w:val="00595809"/>
    <w:rsid w:val="00596E60"/>
    <w:rsid w:val="00597EE0"/>
    <w:rsid w:val="005B22E6"/>
    <w:rsid w:val="005C00EB"/>
    <w:rsid w:val="005D7C7C"/>
    <w:rsid w:val="005E3704"/>
    <w:rsid w:val="005E7B70"/>
    <w:rsid w:val="00600FD2"/>
    <w:rsid w:val="006069B7"/>
    <w:rsid w:val="006220E0"/>
    <w:rsid w:val="00680E70"/>
    <w:rsid w:val="006A2B64"/>
    <w:rsid w:val="0073680B"/>
    <w:rsid w:val="007C36F1"/>
    <w:rsid w:val="007E7019"/>
    <w:rsid w:val="0081607A"/>
    <w:rsid w:val="00835C14"/>
    <w:rsid w:val="00920AB1"/>
    <w:rsid w:val="00941F5F"/>
    <w:rsid w:val="009644D0"/>
    <w:rsid w:val="009650C5"/>
    <w:rsid w:val="009C3247"/>
    <w:rsid w:val="009D5BB4"/>
    <w:rsid w:val="00A03E64"/>
    <w:rsid w:val="00A14F3A"/>
    <w:rsid w:val="00A15420"/>
    <w:rsid w:val="00A4786F"/>
    <w:rsid w:val="00AB1492"/>
    <w:rsid w:val="00AC1212"/>
    <w:rsid w:val="00AC5DDC"/>
    <w:rsid w:val="00AE0010"/>
    <w:rsid w:val="00B0268D"/>
    <w:rsid w:val="00B367F9"/>
    <w:rsid w:val="00B40B25"/>
    <w:rsid w:val="00B5751A"/>
    <w:rsid w:val="00B674FF"/>
    <w:rsid w:val="00BA067E"/>
    <w:rsid w:val="00C24BBC"/>
    <w:rsid w:val="00C2510D"/>
    <w:rsid w:val="00C25CB4"/>
    <w:rsid w:val="00C412CF"/>
    <w:rsid w:val="00CA6F1C"/>
    <w:rsid w:val="00CC580B"/>
    <w:rsid w:val="00D35019"/>
    <w:rsid w:val="00D4051A"/>
    <w:rsid w:val="00D42899"/>
    <w:rsid w:val="00D53A5B"/>
    <w:rsid w:val="00DA7D6F"/>
    <w:rsid w:val="00DC4463"/>
    <w:rsid w:val="00DD1370"/>
    <w:rsid w:val="00DD41E2"/>
    <w:rsid w:val="00DE36B8"/>
    <w:rsid w:val="00E34D5D"/>
    <w:rsid w:val="00E526D3"/>
    <w:rsid w:val="00E9490E"/>
    <w:rsid w:val="00ED3BEA"/>
    <w:rsid w:val="00F66015"/>
    <w:rsid w:val="00F90B68"/>
    <w:rsid w:val="00FD0CC9"/>
    <w:rsid w:val="00FD265E"/>
    <w:rsid w:val="00FE2DD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4D5D"/>
    <w:pPr>
      <w:keepNext/>
      <w:keepLines/>
      <w:spacing w:before="240" w:after="0"/>
      <w:outlineLvl w:val="0"/>
    </w:pPr>
    <w:rPr>
      <w:rFonts w:asciiTheme="majorHAnsi" w:eastAsiaTheme="majorEastAsia" w:hAnsiTheme="majorHAnsi" w:cstheme="majorBidi"/>
      <w:color w:val="2F5496" w:themeColor="accent1" w:themeShade="BF"/>
      <w:sz w:val="32"/>
      <w:szCs w:val="32"/>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96E60"/>
  </w:style>
  <w:style w:type="paragraph" w:styleId="Textodeglobo">
    <w:name w:val="Balloon Text"/>
    <w:basedOn w:val="Normal"/>
    <w:link w:val="TextodegloboCar"/>
    <w:uiPriority w:val="99"/>
    <w:semiHidden/>
    <w:unhideWhenUsed/>
    <w:rsid w:val="00596E60"/>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596E60"/>
    <w:rPr>
      <w:rFonts w:ascii="Tahoma" w:eastAsia="Calibri" w:hAnsi="Tahoma" w:cs="Tahoma"/>
      <w:sz w:val="16"/>
      <w:szCs w:val="16"/>
      <w:lang w:val="es-ES"/>
    </w:rPr>
  </w:style>
  <w:style w:type="paragraph" w:styleId="Prrafodelista">
    <w:name w:val="List Paragraph"/>
    <w:basedOn w:val="Normal"/>
    <w:uiPriority w:val="34"/>
    <w:qFormat/>
    <w:rsid w:val="00596E60"/>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596E60"/>
    <w:pPr>
      <w:spacing w:after="0" w:line="240" w:lineRule="auto"/>
    </w:pPr>
    <w:rPr>
      <w:rFonts w:ascii="Calibri" w:eastAsia="Calibri" w:hAnsi="Calibri"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96E60"/>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596E60"/>
    <w:rPr>
      <w:rFonts w:ascii="Courier New" w:eastAsia="Calibri" w:hAnsi="Courier New" w:cs="Courier New"/>
      <w:sz w:val="20"/>
      <w:szCs w:val="20"/>
      <w:lang w:val="es-ES"/>
    </w:rPr>
  </w:style>
  <w:style w:type="paragraph" w:styleId="NormalWeb">
    <w:name w:val="Normal (Web)"/>
    <w:basedOn w:val="Normal"/>
    <w:uiPriority w:val="99"/>
    <w:semiHidden/>
    <w:unhideWhenUsed/>
    <w:rsid w:val="00596E6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tulo1Car">
    <w:name w:val="Título 1 Car"/>
    <w:basedOn w:val="Fuentedeprrafopredeter"/>
    <w:link w:val="Ttulo1"/>
    <w:uiPriority w:val="9"/>
    <w:rsid w:val="00E34D5D"/>
    <w:rPr>
      <w:rFonts w:asciiTheme="majorHAnsi" w:eastAsiaTheme="majorEastAsia" w:hAnsiTheme="majorHAnsi" w:cstheme="majorBidi"/>
      <w:color w:val="2F5496" w:themeColor="accent1" w:themeShade="BF"/>
      <w:sz w:val="32"/>
      <w:szCs w:val="32"/>
      <w:lang w:eastAsia="es-PA"/>
    </w:rPr>
  </w:style>
  <w:style w:type="paragraph" w:styleId="Bibliografa">
    <w:name w:val="Bibliography"/>
    <w:basedOn w:val="Normal"/>
    <w:next w:val="Normal"/>
    <w:uiPriority w:val="37"/>
    <w:unhideWhenUsed/>
    <w:rsid w:val="00E34D5D"/>
  </w:style>
  <w:style w:type="paragraph" w:styleId="Encabezado">
    <w:name w:val="header"/>
    <w:basedOn w:val="Normal"/>
    <w:link w:val="EncabezadoCar"/>
    <w:uiPriority w:val="99"/>
    <w:unhideWhenUsed/>
    <w:rsid w:val="007C36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6F1"/>
  </w:style>
  <w:style w:type="paragraph" w:styleId="Piedepgina">
    <w:name w:val="footer"/>
    <w:basedOn w:val="Normal"/>
    <w:link w:val="PiedepginaCar"/>
    <w:uiPriority w:val="99"/>
    <w:unhideWhenUsed/>
    <w:rsid w:val="007C36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6F1"/>
  </w:style>
  <w:style w:type="character" w:styleId="Hipervnculo">
    <w:name w:val="Hyperlink"/>
    <w:basedOn w:val="Fuentedeprrafopredeter"/>
    <w:uiPriority w:val="99"/>
    <w:unhideWhenUsed/>
    <w:rsid w:val="004B3B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4D5D"/>
    <w:pPr>
      <w:keepNext/>
      <w:keepLines/>
      <w:spacing w:before="240" w:after="0"/>
      <w:outlineLvl w:val="0"/>
    </w:pPr>
    <w:rPr>
      <w:rFonts w:asciiTheme="majorHAnsi" w:eastAsiaTheme="majorEastAsia" w:hAnsiTheme="majorHAnsi" w:cstheme="majorBidi"/>
      <w:color w:val="2F5496" w:themeColor="accent1" w:themeShade="BF"/>
      <w:sz w:val="32"/>
      <w:szCs w:val="32"/>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96E60"/>
  </w:style>
  <w:style w:type="paragraph" w:styleId="Textodeglobo">
    <w:name w:val="Balloon Text"/>
    <w:basedOn w:val="Normal"/>
    <w:link w:val="TextodegloboCar"/>
    <w:uiPriority w:val="99"/>
    <w:semiHidden/>
    <w:unhideWhenUsed/>
    <w:rsid w:val="00596E60"/>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596E60"/>
    <w:rPr>
      <w:rFonts w:ascii="Tahoma" w:eastAsia="Calibri" w:hAnsi="Tahoma" w:cs="Tahoma"/>
      <w:sz w:val="16"/>
      <w:szCs w:val="16"/>
      <w:lang w:val="es-ES"/>
    </w:rPr>
  </w:style>
  <w:style w:type="paragraph" w:styleId="Prrafodelista">
    <w:name w:val="List Paragraph"/>
    <w:basedOn w:val="Normal"/>
    <w:uiPriority w:val="34"/>
    <w:qFormat/>
    <w:rsid w:val="00596E60"/>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596E60"/>
    <w:pPr>
      <w:spacing w:after="0" w:line="240" w:lineRule="auto"/>
    </w:pPr>
    <w:rPr>
      <w:rFonts w:ascii="Calibri" w:eastAsia="Calibri" w:hAnsi="Calibri"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96E60"/>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596E60"/>
    <w:rPr>
      <w:rFonts w:ascii="Courier New" w:eastAsia="Calibri" w:hAnsi="Courier New" w:cs="Courier New"/>
      <w:sz w:val="20"/>
      <w:szCs w:val="20"/>
      <w:lang w:val="es-ES"/>
    </w:rPr>
  </w:style>
  <w:style w:type="paragraph" w:styleId="NormalWeb">
    <w:name w:val="Normal (Web)"/>
    <w:basedOn w:val="Normal"/>
    <w:uiPriority w:val="99"/>
    <w:semiHidden/>
    <w:unhideWhenUsed/>
    <w:rsid w:val="00596E60"/>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tulo1Car">
    <w:name w:val="Título 1 Car"/>
    <w:basedOn w:val="Fuentedeprrafopredeter"/>
    <w:link w:val="Ttulo1"/>
    <w:uiPriority w:val="9"/>
    <w:rsid w:val="00E34D5D"/>
    <w:rPr>
      <w:rFonts w:asciiTheme="majorHAnsi" w:eastAsiaTheme="majorEastAsia" w:hAnsiTheme="majorHAnsi" w:cstheme="majorBidi"/>
      <w:color w:val="2F5496" w:themeColor="accent1" w:themeShade="BF"/>
      <w:sz w:val="32"/>
      <w:szCs w:val="32"/>
      <w:lang w:eastAsia="es-PA"/>
    </w:rPr>
  </w:style>
  <w:style w:type="paragraph" w:styleId="Bibliografa">
    <w:name w:val="Bibliography"/>
    <w:basedOn w:val="Normal"/>
    <w:next w:val="Normal"/>
    <w:uiPriority w:val="37"/>
    <w:unhideWhenUsed/>
    <w:rsid w:val="00E34D5D"/>
  </w:style>
  <w:style w:type="paragraph" w:styleId="Encabezado">
    <w:name w:val="header"/>
    <w:basedOn w:val="Normal"/>
    <w:link w:val="EncabezadoCar"/>
    <w:uiPriority w:val="99"/>
    <w:unhideWhenUsed/>
    <w:rsid w:val="007C36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6F1"/>
  </w:style>
  <w:style w:type="paragraph" w:styleId="Piedepgina">
    <w:name w:val="footer"/>
    <w:basedOn w:val="Normal"/>
    <w:link w:val="PiedepginaCar"/>
    <w:uiPriority w:val="99"/>
    <w:unhideWhenUsed/>
    <w:rsid w:val="007C36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6F1"/>
  </w:style>
  <w:style w:type="character" w:styleId="Hipervnculo">
    <w:name w:val="Hyperlink"/>
    <w:basedOn w:val="Fuentedeprrafopredeter"/>
    <w:uiPriority w:val="99"/>
    <w:unhideWhenUsed/>
    <w:rsid w:val="004B3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913">
      <w:bodyDiv w:val="1"/>
      <w:marLeft w:val="0"/>
      <w:marRight w:val="0"/>
      <w:marTop w:val="0"/>
      <w:marBottom w:val="0"/>
      <w:divBdr>
        <w:top w:val="none" w:sz="0" w:space="0" w:color="auto"/>
        <w:left w:val="none" w:sz="0" w:space="0" w:color="auto"/>
        <w:bottom w:val="none" w:sz="0" w:space="0" w:color="auto"/>
        <w:right w:val="none" w:sz="0" w:space="0" w:color="auto"/>
      </w:divBdr>
    </w:div>
    <w:div w:id="22022039">
      <w:bodyDiv w:val="1"/>
      <w:marLeft w:val="0"/>
      <w:marRight w:val="0"/>
      <w:marTop w:val="0"/>
      <w:marBottom w:val="0"/>
      <w:divBdr>
        <w:top w:val="none" w:sz="0" w:space="0" w:color="auto"/>
        <w:left w:val="none" w:sz="0" w:space="0" w:color="auto"/>
        <w:bottom w:val="none" w:sz="0" w:space="0" w:color="auto"/>
        <w:right w:val="none" w:sz="0" w:space="0" w:color="auto"/>
      </w:divBdr>
    </w:div>
    <w:div w:id="54861980">
      <w:bodyDiv w:val="1"/>
      <w:marLeft w:val="0"/>
      <w:marRight w:val="0"/>
      <w:marTop w:val="0"/>
      <w:marBottom w:val="0"/>
      <w:divBdr>
        <w:top w:val="none" w:sz="0" w:space="0" w:color="auto"/>
        <w:left w:val="none" w:sz="0" w:space="0" w:color="auto"/>
        <w:bottom w:val="none" w:sz="0" w:space="0" w:color="auto"/>
        <w:right w:val="none" w:sz="0" w:space="0" w:color="auto"/>
      </w:divBdr>
    </w:div>
    <w:div w:id="55932061">
      <w:bodyDiv w:val="1"/>
      <w:marLeft w:val="0"/>
      <w:marRight w:val="0"/>
      <w:marTop w:val="0"/>
      <w:marBottom w:val="0"/>
      <w:divBdr>
        <w:top w:val="none" w:sz="0" w:space="0" w:color="auto"/>
        <w:left w:val="none" w:sz="0" w:space="0" w:color="auto"/>
        <w:bottom w:val="none" w:sz="0" w:space="0" w:color="auto"/>
        <w:right w:val="none" w:sz="0" w:space="0" w:color="auto"/>
      </w:divBdr>
    </w:div>
    <w:div w:id="66464635">
      <w:bodyDiv w:val="1"/>
      <w:marLeft w:val="0"/>
      <w:marRight w:val="0"/>
      <w:marTop w:val="0"/>
      <w:marBottom w:val="0"/>
      <w:divBdr>
        <w:top w:val="none" w:sz="0" w:space="0" w:color="auto"/>
        <w:left w:val="none" w:sz="0" w:space="0" w:color="auto"/>
        <w:bottom w:val="none" w:sz="0" w:space="0" w:color="auto"/>
        <w:right w:val="none" w:sz="0" w:space="0" w:color="auto"/>
      </w:divBdr>
    </w:div>
    <w:div w:id="86191954">
      <w:bodyDiv w:val="1"/>
      <w:marLeft w:val="0"/>
      <w:marRight w:val="0"/>
      <w:marTop w:val="0"/>
      <w:marBottom w:val="0"/>
      <w:divBdr>
        <w:top w:val="none" w:sz="0" w:space="0" w:color="auto"/>
        <w:left w:val="none" w:sz="0" w:space="0" w:color="auto"/>
        <w:bottom w:val="none" w:sz="0" w:space="0" w:color="auto"/>
        <w:right w:val="none" w:sz="0" w:space="0" w:color="auto"/>
      </w:divBdr>
    </w:div>
    <w:div w:id="118493936">
      <w:bodyDiv w:val="1"/>
      <w:marLeft w:val="0"/>
      <w:marRight w:val="0"/>
      <w:marTop w:val="0"/>
      <w:marBottom w:val="0"/>
      <w:divBdr>
        <w:top w:val="none" w:sz="0" w:space="0" w:color="auto"/>
        <w:left w:val="none" w:sz="0" w:space="0" w:color="auto"/>
        <w:bottom w:val="none" w:sz="0" w:space="0" w:color="auto"/>
        <w:right w:val="none" w:sz="0" w:space="0" w:color="auto"/>
      </w:divBdr>
    </w:div>
    <w:div w:id="127823474">
      <w:bodyDiv w:val="1"/>
      <w:marLeft w:val="0"/>
      <w:marRight w:val="0"/>
      <w:marTop w:val="0"/>
      <w:marBottom w:val="0"/>
      <w:divBdr>
        <w:top w:val="none" w:sz="0" w:space="0" w:color="auto"/>
        <w:left w:val="none" w:sz="0" w:space="0" w:color="auto"/>
        <w:bottom w:val="none" w:sz="0" w:space="0" w:color="auto"/>
        <w:right w:val="none" w:sz="0" w:space="0" w:color="auto"/>
      </w:divBdr>
    </w:div>
    <w:div w:id="131531713">
      <w:bodyDiv w:val="1"/>
      <w:marLeft w:val="0"/>
      <w:marRight w:val="0"/>
      <w:marTop w:val="0"/>
      <w:marBottom w:val="0"/>
      <w:divBdr>
        <w:top w:val="none" w:sz="0" w:space="0" w:color="auto"/>
        <w:left w:val="none" w:sz="0" w:space="0" w:color="auto"/>
        <w:bottom w:val="none" w:sz="0" w:space="0" w:color="auto"/>
        <w:right w:val="none" w:sz="0" w:space="0" w:color="auto"/>
      </w:divBdr>
    </w:div>
    <w:div w:id="141428027">
      <w:bodyDiv w:val="1"/>
      <w:marLeft w:val="0"/>
      <w:marRight w:val="0"/>
      <w:marTop w:val="0"/>
      <w:marBottom w:val="0"/>
      <w:divBdr>
        <w:top w:val="none" w:sz="0" w:space="0" w:color="auto"/>
        <w:left w:val="none" w:sz="0" w:space="0" w:color="auto"/>
        <w:bottom w:val="none" w:sz="0" w:space="0" w:color="auto"/>
        <w:right w:val="none" w:sz="0" w:space="0" w:color="auto"/>
      </w:divBdr>
    </w:div>
    <w:div w:id="144323513">
      <w:bodyDiv w:val="1"/>
      <w:marLeft w:val="0"/>
      <w:marRight w:val="0"/>
      <w:marTop w:val="0"/>
      <w:marBottom w:val="0"/>
      <w:divBdr>
        <w:top w:val="none" w:sz="0" w:space="0" w:color="auto"/>
        <w:left w:val="none" w:sz="0" w:space="0" w:color="auto"/>
        <w:bottom w:val="none" w:sz="0" w:space="0" w:color="auto"/>
        <w:right w:val="none" w:sz="0" w:space="0" w:color="auto"/>
      </w:divBdr>
    </w:div>
    <w:div w:id="145443348">
      <w:bodyDiv w:val="1"/>
      <w:marLeft w:val="0"/>
      <w:marRight w:val="0"/>
      <w:marTop w:val="0"/>
      <w:marBottom w:val="0"/>
      <w:divBdr>
        <w:top w:val="none" w:sz="0" w:space="0" w:color="auto"/>
        <w:left w:val="none" w:sz="0" w:space="0" w:color="auto"/>
        <w:bottom w:val="none" w:sz="0" w:space="0" w:color="auto"/>
        <w:right w:val="none" w:sz="0" w:space="0" w:color="auto"/>
      </w:divBdr>
    </w:div>
    <w:div w:id="167254700">
      <w:bodyDiv w:val="1"/>
      <w:marLeft w:val="0"/>
      <w:marRight w:val="0"/>
      <w:marTop w:val="0"/>
      <w:marBottom w:val="0"/>
      <w:divBdr>
        <w:top w:val="none" w:sz="0" w:space="0" w:color="auto"/>
        <w:left w:val="none" w:sz="0" w:space="0" w:color="auto"/>
        <w:bottom w:val="none" w:sz="0" w:space="0" w:color="auto"/>
        <w:right w:val="none" w:sz="0" w:space="0" w:color="auto"/>
      </w:divBdr>
    </w:div>
    <w:div w:id="177816113">
      <w:bodyDiv w:val="1"/>
      <w:marLeft w:val="0"/>
      <w:marRight w:val="0"/>
      <w:marTop w:val="0"/>
      <w:marBottom w:val="0"/>
      <w:divBdr>
        <w:top w:val="none" w:sz="0" w:space="0" w:color="auto"/>
        <w:left w:val="none" w:sz="0" w:space="0" w:color="auto"/>
        <w:bottom w:val="none" w:sz="0" w:space="0" w:color="auto"/>
        <w:right w:val="none" w:sz="0" w:space="0" w:color="auto"/>
      </w:divBdr>
    </w:div>
    <w:div w:id="182790104">
      <w:bodyDiv w:val="1"/>
      <w:marLeft w:val="0"/>
      <w:marRight w:val="0"/>
      <w:marTop w:val="0"/>
      <w:marBottom w:val="0"/>
      <w:divBdr>
        <w:top w:val="none" w:sz="0" w:space="0" w:color="auto"/>
        <w:left w:val="none" w:sz="0" w:space="0" w:color="auto"/>
        <w:bottom w:val="none" w:sz="0" w:space="0" w:color="auto"/>
        <w:right w:val="none" w:sz="0" w:space="0" w:color="auto"/>
      </w:divBdr>
    </w:div>
    <w:div w:id="186600243">
      <w:bodyDiv w:val="1"/>
      <w:marLeft w:val="0"/>
      <w:marRight w:val="0"/>
      <w:marTop w:val="0"/>
      <w:marBottom w:val="0"/>
      <w:divBdr>
        <w:top w:val="none" w:sz="0" w:space="0" w:color="auto"/>
        <w:left w:val="none" w:sz="0" w:space="0" w:color="auto"/>
        <w:bottom w:val="none" w:sz="0" w:space="0" w:color="auto"/>
        <w:right w:val="none" w:sz="0" w:space="0" w:color="auto"/>
      </w:divBdr>
    </w:div>
    <w:div w:id="238759624">
      <w:bodyDiv w:val="1"/>
      <w:marLeft w:val="0"/>
      <w:marRight w:val="0"/>
      <w:marTop w:val="0"/>
      <w:marBottom w:val="0"/>
      <w:divBdr>
        <w:top w:val="none" w:sz="0" w:space="0" w:color="auto"/>
        <w:left w:val="none" w:sz="0" w:space="0" w:color="auto"/>
        <w:bottom w:val="none" w:sz="0" w:space="0" w:color="auto"/>
        <w:right w:val="none" w:sz="0" w:space="0" w:color="auto"/>
      </w:divBdr>
    </w:div>
    <w:div w:id="254828093">
      <w:bodyDiv w:val="1"/>
      <w:marLeft w:val="0"/>
      <w:marRight w:val="0"/>
      <w:marTop w:val="0"/>
      <w:marBottom w:val="0"/>
      <w:divBdr>
        <w:top w:val="none" w:sz="0" w:space="0" w:color="auto"/>
        <w:left w:val="none" w:sz="0" w:space="0" w:color="auto"/>
        <w:bottom w:val="none" w:sz="0" w:space="0" w:color="auto"/>
        <w:right w:val="none" w:sz="0" w:space="0" w:color="auto"/>
      </w:divBdr>
    </w:div>
    <w:div w:id="277877442">
      <w:bodyDiv w:val="1"/>
      <w:marLeft w:val="0"/>
      <w:marRight w:val="0"/>
      <w:marTop w:val="0"/>
      <w:marBottom w:val="0"/>
      <w:divBdr>
        <w:top w:val="none" w:sz="0" w:space="0" w:color="auto"/>
        <w:left w:val="none" w:sz="0" w:space="0" w:color="auto"/>
        <w:bottom w:val="none" w:sz="0" w:space="0" w:color="auto"/>
        <w:right w:val="none" w:sz="0" w:space="0" w:color="auto"/>
      </w:divBdr>
    </w:div>
    <w:div w:id="281233670">
      <w:bodyDiv w:val="1"/>
      <w:marLeft w:val="0"/>
      <w:marRight w:val="0"/>
      <w:marTop w:val="0"/>
      <w:marBottom w:val="0"/>
      <w:divBdr>
        <w:top w:val="none" w:sz="0" w:space="0" w:color="auto"/>
        <w:left w:val="none" w:sz="0" w:space="0" w:color="auto"/>
        <w:bottom w:val="none" w:sz="0" w:space="0" w:color="auto"/>
        <w:right w:val="none" w:sz="0" w:space="0" w:color="auto"/>
      </w:divBdr>
    </w:div>
    <w:div w:id="282422467">
      <w:bodyDiv w:val="1"/>
      <w:marLeft w:val="0"/>
      <w:marRight w:val="0"/>
      <w:marTop w:val="0"/>
      <w:marBottom w:val="0"/>
      <w:divBdr>
        <w:top w:val="none" w:sz="0" w:space="0" w:color="auto"/>
        <w:left w:val="none" w:sz="0" w:space="0" w:color="auto"/>
        <w:bottom w:val="none" w:sz="0" w:space="0" w:color="auto"/>
        <w:right w:val="none" w:sz="0" w:space="0" w:color="auto"/>
      </w:divBdr>
      <w:divsChild>
        <w:div w:id="1582907190">
          <w:marLeft w:val="-240"/>
          <w:marRight w:val="-240"/>
          <w:marTop w:val="0"/>
          <w:marBottom w:val="0"/>
          <w:divBdr>
            <w:top w:val="none" w:sz="0" w:space="0" w:color="auto"/>
            <w:left w:val="none" w:sz="0" w:space="0" w:color="auto"/>
            <w:bottom w:val="none" w:sz="0" w:space="0" w:color="auto"/>
            <w:right w:val="none" w:sz="0" w:space="0" w:color="auto"/>
          </w:divBdr>
          <w:divsChild>
            <w:div w:id="17509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4908">
      <w:bodyDiv w:val="1"/>
      <w:marLeft w:val="0"/>
      <w:marRight w:val="0"/>
      <w:marTop w:val="0"/>
      <w:marBottom w:val="0"/>
      <w:divBdr>
        <w:top w:val="none" w:sz="0" w:space="0" w:color="auto"/>
        <w:left w:val="none" w:sz="0" w:space="0" w:color="auto"/>
        <w:bottom w:val="none" w:sz="0" w:space="0" w:color="auto"/>
        <w:right w:val="none" w:sz="0" w:space="0" w:color="auto"/>
      </w:divBdr>
    </w:div>
    <w:div w:id="288321891">
      <w:bodyDiv w:val="1"/>
      <w:marLeft w:val="0"/>
      <w:marRight w:val="0"/>
      <w:marTop w:val="0"/>
      <w:marBottom w:val="0"/>
      <w:divBdr>
        <w:top w:val="none" w:sz="0" w:space="0" w:color="auto"/>
        <w:left w:val="none" w:sz="0" w:space="0" w:color="auto"/>
        <w:bottom w:val="none" w:sz="0" w:space="0" w:color="auto"/>
        <w:right w:val="none" w:sz="0" w:space="0" w:color="auto"/>
      </w:divBdr>
    </w:div>
    <w:div w:id="302807611">
      <w:bodyDiv w:val="1"/>
      <w:marLeft w:val="0"/>
      <w:marRight w:val="0"/>
      <w:marTop w:val="0"/>
      <w:marBottom w:val="0"/>
      <w:divBdr>
        <w:top w:val="none" w:sz="0" w:space="0" w:color="auto"/>
        <w:left w:val="none" w:sz="0" w:space="0" w:color="auto"/>
        <w:bottom w:val="none" w:sz="0" w:space="0" w:color="auto"/>
        <w:right w:val="none" w:sz="0" w:space="0" w:color="auto"/>
      </w:divBdr>
    </w:div>
    <w:div w:id="311444108">
      <w:bodyDiv w:val="1"/>
      <w:marLeft w:val="0"/>
      <w:marRight w:val="0"/>
      <w:marTop w:val="0"/>
      <w:marBottom w:val="0"/>
      <w:divBdr>
        <w:top w:val="none" w:sz="0" w:space="0" w:color="auto"/>
        <w:left w:val="none" w:sz="0" w:space="0" w:color="auto"/>
        <w:bottom w:val="none" w:sz="0" w:space="0" w:color="auto"/>
        <w:right w:val="none" w:sz="0" w:space="0" w:color="auto"/>
      </w:divBdr>
    </w:div>
    <w:div w:id="319388254">
      <w:bodyDiv w:val="1"/>
      <w:marLeft w:val="0"/>
      <w:marRight w:val="0"/>
      <w:marTop w:val="0"/>
      <w:marBottom w:val="0"/>
      <w:divBdr>
        <w:top w:val="none" w:sz="0" w:space="0" w:color="auto"/>
        <w:left w:val="none" w:sz="0" w:space="0" w:color="auto"/>
        <w:bottom w:val="none" w:sz="0" w:space="0" w:color="auto"/>
        <w:right w:val="none" w:sz="0" w:space="0" w:color="auto"/>
      </w:divBdr>
    </w:div>
    <w:div w:id="326325308">
      <w:bodyDiv w:val="1"/>
      <w:marLeft w:val="0"/>
      <w:marRight w:val="0"/>
      <w:marTop w:val="0"/>
      <w:marBottom w:val="0"/>
      <w:divBdr>
        <w:top w:val="none" w:sz="0" w:space="0" w:color="auto"/>
        <w:left w:val="none" w:sz="0" w:space="0" w:color="auto"/>
        <w:bottom w:val="none" w:sz="0" w:space="0" w:color="auto"/>
        <w:right w:val="none" w:sz="0" w:space="0" w:color="auto"/>
      </w:divBdr>
    </w:div>
    <w:div w:id="354118199">
      <w:bodyDiv w:val="1"/>
      <w:marLeft w:val="0"/>
      <w:marRight w:val="0"/>
      <w:marTop w:val="0"/>
      <w:marBottom w:val="0"/>
      <w:divBdr>
        <w:top w:val="none" w:sz="0" w:space="0" w:color="auto"/>
        <w:left w:val="none" w:sz="0" w:space="0" w:color="auto"/>
        <w:bottom w:val="none" w:sz="0" w:space="0" w:color="auto"/>
        <w:right w:val="none" w:sz="0" w:space="0" w:color="auto"/>
      </w:divBdr>
    </w:div>
    <w:div w:id="384380275">
      <w:bodyDiv w:val="1"/>
      <w:marLeft w:val="0"/>
      <w:marRight w:val="0"/>
      <w:marTop w:val="0"/>
      <w:marBottom w:val="0"/>
      <w:divBdr>
        <w:top w:val="none" w:sz="0" w:space="0" w:color="auto"/>
        <w:left w:val="none" w:sz="0" w:space="0" w:color="auto"/>
        <w:bottom w:val="none" w:sz="0" w:space="0" w:color="auto"/>
        <w:right w:val="none" w:sz="0" w:space="0" w:color="auto"/>
      </w:divBdr>
    </w:div>
    <w:div w:id="394281600">
      <w:bodyDiv w:val="1"/>
      <w:marLeft w:val="0"/>
      <w:marRight w:val="0"/>
      <w:marTop w:val="0"/>
      <w:marBottom w:val="0"/>
      <w:divBdr>
        <w:top w:val="none" w:sz="0" w:space="0" w:color="auto"/>
        <w:left w:val="none" w:sz="0" w:space="0" w:color="auto"/>
        <w:bottom w:val="none" w:sz="0" w:space="0" w:color="auto"/>
        <w:right w:val="none" w:sz="0" w:space="0" w:color="auto"/>
      </w:divBdr>
    </w:div>
    <w:div w:id="395401502">
      <w:bodyDiv w:val="1"/>
      <w:marLeft w:val="0"/>
      <w:marRight w:val="0"/>
      <w:marTop w:val="0"/>
      <w:marBottom w:val="0"/>
      <w:divBdr>
        <w:top w:val="none" w:sz="0" w:space="0" w:color="auto"/>
        <w:left w:val="none" w:sz="0" w:space="0" w:color="auto"/>
        <w:bottom w:val="none" w:sz="0" w:space="0" w:color="auto"/>
        <w:right w:val="none" w:sz="0" w:space="0" w:color="auto"/>
      </w:divBdr>
    </w:div>
    <w:div w:id="401873828">
      <w:bodyDiv w:val="1"/>
      <w:marLeft w:val="0"/>
      <w:marRight w:val="0"/>
      <w:marTop w:val="0"/>
      <w:marBottom w:val="0"/>
      <w:divBdr>
        <w:top w:val="none" w:sz="0" w:space="0" w:color="auto"/>
        <w:left w:val="none" w:sz="0" w:space="0" w:color="auto"/>
        <w:bottom w:val="none" w:sz="0" w:space="0" w:color="auto"/>
        <w:right w:val="none" w:sz="0" w:space="0" w:color="auto"/>
      </w:divBdr>
    </w:div>
    <w:div w:id="418722568">
      <w:bodyDiv w:val="1"/>
      <w:marLeft w:val="0"/>
      <w:marRight w:val="0"/>
      <w:marTop w:val="0"/>
      <w:marBottom w:val="0"/>
      <w:divBdr>
        <w:top w:val="none" w:sz="0" w:space="0" w:color="auto"/>
        <w:left w:val="none" w:sz="0" w:space="0" w:color="auto"/>
        <w:bottom w:val="none" w:sz="0" w:space="0" w:color="auto"/>
        <w:right w:val="none" w:sz="0" w:space="0" w:color="auto"/>
      </w:divBdr>
    </w:div>
    <w:div w:id="420444743">
      <w:bodyDiv w:val="1"/>
      <w:marLeft w:val="0"/>
      <w:marRight w:val="0"/>
      <w:marTop w:val="0"/>
      <w:marBottom w:val="0"/>
      <w:divBdr>
        <w:top w:val="none" w:sz="0" w:space="0" w:color="auto"/>
        <w:left w:val="none" w:sz="0" w:space="0" w:color="auto"/>
        <w:bottom w:val="none" w:sz="0" w:space="0" w:color="auto"/>
        <w:right w:val="none" w:sz="0" w:space="0" w:color="auto"/>
      </w:divBdr>
    </w:div>
    <w:div w:id="433288015">
      <w:bodyDiv w:val="1"/>
      <w:marLeft w:val="0"/>
      <w:marRight w:val="0"/>
      <w:marTop w:val="0"/>
      <w:marBottom w:val="0"/>
      <w:divBdr>
        <w:top w:val="none" w:sz="0" w:space="0" w:color="auto"/>
        <w:left w:val="none" w:sz="0" w:space="0" w:color="auto"/>
        <w:bottom w:val="none" w:sz="0" w:space="0" w:color="auto"/>
        <w:right w:val="none" w:sz="0" w:space="0" w:color="auto"/>
      </w:divBdr>
    </w:div>
    <w:div w:id="434448076">
      <w:bodyDiv w:val="1"/>
      <w:marLeft w:val="0"/>
      <w:marRight w:val="0"/>
      <w:marTop w:val="0"/>
      <w:marBottom w:val="0"/>
      <w:divBdr>
        <w:top w:val="none" w:sz="0" w:space="0" w:color="auto"/>
        <w:left w:val="none" w:sz="0" w:space="0" w:color="auto"/>
        <w:bottom w:val="none" w:sz="0" w:space="0" w:color="auto"/>
        <w:right w:val="none" w:sz="0" w:space="0" w:color="auto"/>
      </w:divBdr>
    </w:div>
    <w:div w:id="441649140">
      <w:bodyDiv w:val="1"/>
      <w:marLeft w:val="0"/>
      <w:marRight w:val="0"/>
      <w:marTop w:val="0"/>
      <w:marBottom w:val="0"/>
      <w:divBdr>
        <w:top w:val="none" w:sz="0" w:space="0" w:color="auto"/>
        <w:left w:val="none" w:sz="0" w:space="0" w:color="auto"/>
        <w:bottom w:val="none" w:sz="0" w:space="0" w:color="auto"/>
        <w:right w:val="none" w:sz="0" w:space="0" w:color="auto"/>
      </w:divBdr>
    </w:div>
    <w:div w:id="451940977">
      <w:bodyDiv w:val="1"/>
      <w:marLeft w:val="0"/>
      <w:marRight w:val="0"/>
      <w:marTop w:val="0"/>
      <w:marBottom w:val="0"/>
      <w:divBdr>
        <w:top w:val="none" w:sz="0" w:space="0" w:color="auto"/>
        <w:left w:val="none" w:sz="0" w:space="0" w:color="auto"/>
        <w:bottom w:val="none" w:sz="0" w:space="0" w:color="auto"/>
        <w:right w:val="none" w:sz="0" w:space="0" w:color="auto"/>
      </w:divBdr>
    </w:div>
    <w:div w:id="455567483">
      <w:bodyDiv w:val="1"/>
      <w:marLeft w:val="0"/>
      <w:marRight w:val="0"/>
      <w:marTop w:val="0"/>
      <w:marBottom w:val="0"/>
      <w:divBdr>
        <w:top w:val="none" w:sz="0" w:space="0" w:color="auto"/>
        <w:left w:val="none" w:sz="0" w:space="0" w:color="auto"/>
        <w:bottom w:val="none" w:sz="0" w:space="0" w:color="auto"/>
        <w:right w:val="none" w:sz="0" w:space="0" w:color="auto"/>
      </w:divBdr>
    </w:div>
    <w:div w:id="455638427">
      <w:bodyDiv w:val="1"/>
      <w:marLeft w:val="0"/>
      <w:marRight w:val="0"/>
      <w:marTop w:val="0"/>
      <w:marBottom w:val="0"/>
      <w:divBdr>
        <w:top w:val="none" w:sz="0" w:space="0" w:color="auto"/>
        <w:left w:val="none" w:sz="0" w:space="0" w:color="auto"/>
        <w:bottom w:val="none" w:sz="0" w:space="0" w:color="auto"/>
        <w:right w:val="none" w:sz="0" w:space="0" w:color="auto"/>
      </w:divBdr>
    </w:div>
    <w:div w:id="462819996">
      <w:bodyDiv w:val="1"/>
      <w:marLeft w:val="0"/>
      <w:marRight w:val="0"/>
      <w:marTop w:val="0"/>
      <w:marBottom w:val="0"/>
      <w:divBdr>
        <w:top w:val="none" w:sz="0" w:space="0" w:color="auto"/>
        <w:left w:val="none" w:sz="0" w:space="0" w:color="auto"/>
        <w:bottom w:val="none" w:sz="0" w:space="0" w:color="auto"/>
        <w:right w:val="none" w:sz="0" w:space="0" w:color="auto"/>
      </w:divBdr>
    </w:div>
    <w:div w:id="471946834">
      <w:bodyDiv w:val="1"/>
      <w:marLeft w:val="0"/>
      <w:marRight w:val="0"/>
      <w:marTop w:val="0"/>
      <w:marBottom w:val="0"/>
      <w:divBdr>
        <w:top w:val="none" w:sz="0" w:space="0" w:color="auto"/>
        <w:left w:val="none" w:sz="0" w:space="0" w:color="auto"/>
        <w:bottom w:val="none" w:sz="0" w:space="0" w:color="auto"/>
        <w:right w:val="none" w:sz="0" w:space="0" w:color="auto"/>
      </w:divBdr>
    </w:div>
    <w:div w:id="486482499">
      <w:bodyDiv w:val="1"/>
      <w:marLeft w:val="0"/>
      <w:marRight w:val="0"/>
      <w:marTop w:val="0"/>
      <w:marBottom w:val="0"/>
      <w:divBdr>
        <w:top w:val="none" w:sz="0" w:space="0" w:color="auto"/>
        <w:left w:val="none" w:sz="0" w:space="0" w:color="auto"/>
        <w:bottom w:val="none" w:sz="0" w:space="0" w:color="auto"/>
        <w:right w:val="none" w:sz="0" w:space="0" w:color="auto"/>
      </w:divBdr>
    </w:div>
    <w:div w:id="505562312">
      <w:bodyDiv w:val="1"/>
      <w:marLeft w:val="0"/>
      <w:marRight w:val="0"/>
      <w:marTop w:val="0"/>
      <w:marBottom w:val="0"/>
      <w:divBdr>
        <w:top w:val="none" w:sz="0" w:space="0" w:color="auto"/>
        <w:left w:val="none" w:sz="0" w:space="0" w:color="auto"/>
        <w:bottom w:val="none" w:sz="0" w:space="0" w:color="auto"/>
        <w:right w:val="none" w:sz="0" w:space="0" w:color="auto"/>
      </w:divBdr>
    </w:div>
    <w:div w:id="509948111">
      <w:bodyDiv w:val="1"/>
      <w:marLeft w:val="0"/>
      <w:marRight w:val="0"/>
      <w:marTop w:val="0"/>
      <w:marBottom w:val="0"/>
      <w:divBdr>
        <w:top w:val="none" w:sz="0" w:space="0" w:color="auto"/>
        <w:left w:val="none" w:sz="0" w:space="0" w:color="auto"/>
        <w:bottom w:val="none" w:sz="0" w:space="0" w:color="auto"/>
        <w:right w:val="none" w:sz="0" w:space="0" w:color="auto"/>
      </w:divBdr>
    </w:div>
    <w:div w:id="565531282">
      <w:bodyDiv w:val="1"/>
      <w:marLeft w:val="0"/>
      <w:marRight w:val="0"/>
      <w:marTop w:val="0"/>
      <w:marBottom w:val="0"/>
      <w:divBdr>
        <w:top w:val="none" w:sz="0" w:space="0" w:color="auto"/>
        <w:left w:val="none" w:sz="0" w:space="0" w:color="auto"/>
        <w:bottom w:val="none" w:sz="0" w:space="0" w:color="auto"/>
        <w:right w:val="none" w:sz="0" w:space="0" w:color="auto"/>
      </w:divBdr>
    </w:div>
    <w:div w:id="578753588">
      <w:bodyDiv w:val="1"/>
      <w:marLeft w:val="0"/>
      <w:marRight w:val="0"/>
      <w:marTop w:val="0"/>
      <w:marBottom w:val="0"/>
      <w:divBdr>
        <w:top w:val="none" w:sz="0" w:space="0" w:color="auto"/>
        <w:left w:val="none" w:sz="0" w:space="0" w:color="auto"/>
        <w:bottom w:val="none" w:sz="0" w:space="0" w:color="auto"/>
        <w:right w:val="none" w:sz="0" w:space="0" w:color="auto"/>
      </w:divBdr>
    </w:div>
    <w:div w:id="591857883">
      <w:bodyDiv w:val="1"/>
      <w:marLeft w:val="0"/>
      <w:marRight w:val="0"/>
      <w:marTop w:val="0"/>
      <w:marBottom w:val="0"/>
      <w:divBdr>
        <w:top w:val="none" w:sz="0" w:space="0" w:color="auto"/>
        <w:left w:val="none" w:sz="0" w:space="0" w:color="auto"/>
        <w:bottom w:val="none" w:sz="0" w:space="0" w:color="auto"/>
        <w:right w:val="none" w:sz="0" w:space="0" w:color="auto"/>
      </w:divBdr>
    </w:div>
    <w:div w:id="603657474">
      <w:bodyDiv w:val="1"/>
      <w:marLeft w:val="0"/>
      <w:marRight w:val="0"/>
      <w:marTop w:val="0"/>
      <w:marBottom w:val="0"/>
      <w:divBdr>
        <w:top w:val="none" w:sz="0" w:space="0" w:color="auto"/>
        <w:left w:val="none" w:sz="0" w:space="0" w:color="auto"/>
        <w:bottom w:val="none" w:sz="0" w:space="0" w:color="auto"/>
        <w:right w:val="none" w:sz="0" w:space="0" w:color="auto"/>
      </w:divBdr>
    </w:div>
    <w:div w:id="651102663">
      <w:bodyDiv w:val="1"/>
      <w:marLeft w:val="0"/>
      <w:marRight w:val="0"/>
      <w:marTop w:val="0"/>
      <w:marBottom w:val="0"/>
      <w:divBdr>
        <w:top w:val="none" w:sz="0" w:space="0" w:color="auto"/>
        <w:left w:val="none" w:sz="0" w:space="0" w:color="auto"/>
        <w:bottom w:val="none" w:sz="0" w:space="0" w:color="auto"/>
        <w:right w:val="none" w:sz="0" w:space="0" w:color="auto"/>
      </w:divBdr>
    </w:div>
    <w:div w:id="694695234">
      <w:bodyDiv w:val="1"/>
      <w:marLeft w:val="0"/>
      <w:marRight w:val="0"/>
      <w:marTop w:val="0"/>
      <w:marBottom w:val="0"/>
      <w:divBdr>
        <w:top w:val="none" w:sz="0" w:space="0" w:color="auto"/>
        <w:left w:val="none" w:sz="0" w:space="0" w:color="auto"/>
        <w:bottom w:val="none" w:sz="0" w:space="0" w:color="auto"/>
        <w:right w:val="none" w:sz="0" w:space="0" w:color="auto"/>
      </w:divBdr>
    </w:div>
    <w:div w:id="714083740">
      <w:bodyDiv w:val="1"/>
      <w:marLeft w:val="0"/>
      <w:marRight w:val="0"/>
      <w:marTop w:val="0"/>
      <w:marBottom w:val="0"/>
      <w:divBdr>
        <w:top w:val="none" w:sz="0" w:space="0" w:color="auto"/>
        <w:left w:val="none" w:sz="0" w:space="0" w:color="auto"/>
        <w:bottom w:val="none" w:sz="0" w:space="0" w:color="auto"/>
        <w:right w:val="none" w:sz="0" w:space="0" w:color="auto"/>
      </w:divBdr>
    </w:div>
    <w:div w:id="737246129">
      <w:bodyDiv w:val="1"/>
      <w:marLeft w:val="0"/>
      <w:marRight w:val="0"/>
      <w:marTop w:val="0"/>
      <w:marBottom w:val="0"/>
      <w:divBdr>
        <w:top w:val="none" w:sz="0" w:space="0" w:color="auto"/>
        <w:left w:val="none" w:sz="0" w:space="0" w:color="auto"/>
        <w:bottom w:val="none" w:sz="0" w:space="0" w:color="auto"/>
        <w:right w:val="none" w:sz="0" w:space="0" w:color="auto"/>
      </w:divBdr>
    </w:div>
    <w:div w:id="739791956">
      <w:bodyDiv w:val="1"/>
      <w:marLeft w:val="0"/>
      <w:marRight w:val="0"/>
      <w:marTop w:val="0"/>
      <w:marBottom w:val="0"/>
      <w:divBdr>
        <w:top w:val="none" w:sz="0" w:space="0" w:color="auto"/>
        <w:left w:val="none" w:sz="0" w:space="0" w:color="auto"/>
        <w:bottom w:val="none" w:sz="0" w:space="0" w:color="auto"/>
        <w:right w:val="none" w:sz="0" w:space="0" w:color="auto"/>
      </w:divBdr>
    </w:div>
    <w:div w:id="748188187">
      <w:bodyDiv w:val="1"/>
      <w:marLeft w:val="0"/>
      <w:marRight w:val="0"/>
      <w:marTop w:val="0"/>
      <w:marBottom w:val="0"/>
      <w:divBdr>
        <w:top w:val="none" w:sz="0" w:space="0" w:color="auto"/>
        <w:left w:val="none" w:sz="0" w:space="0" w:color="auto"/>
        <w:bottom w:val="none" w:sz="0" w:space="0" w:color="auto"/>
        <w:right w:val="none" w:sz="0" w:space="0" w:color="auto"/>
      </w:divBdr>
    </w:div>
    <w:div w:id="748775811">
      <w:bodyDiv w:val="1"/>
      <w:marLeft w:val="0"/>
      <w:marRight w:val="0"/>
      <w:marTop w:val="0"/>
      <w:marBottom w:val="0"/>
      <w:divBdr>
        <w:top w:val="none" w:sz="0" w:space="0" w:color="auto"/>
        <w:left w:val="none" w:sz="0" w:space="0" w:color="auto"/>
        <w:bottom w:val="none" w:sz="0" w:space="0" w:color="auto"/>
        <w:right w:val="none" w:sz="0" w:space="0" w:color="auto"/>
      </w:divBdr>
    </w:div>
    <w:div w:id="750347552">
      <w:bodyDiv w:val="1"/>
      <w:marLeft w:val="0"/>
      <w:marRight w:val="0"/>
      <w:marTop w:val="0"/>
      <w:marBottom w:val="0"/>
      <w:divBdr>
        <w:top w:val="none" w:sz="0" w:space="0" w:color="auto"/>
        <w:left w:val="none" w:sz="0" w:space="0" w:color="auto"/>
        <w:bottom w:val="none" w:sz="0" w:space="0" w:color="auto"/>
        <w:right w:val="none" w:sz="0" w:space="0" w:color="auto"/>
      </w:divBdr>
    </w:div>
    <w:div w:id="756561312">
      <w:bodyDiv w:val="1"/>
      <w:marLeft w:val="0"/>
      <w:marRight w:val="0"/>
      <w:marTop w:val="0"/>
      <w:marBottom w:val="0"/>
      <w:divBdr>
        <w:top w:val="none" w:sz="0" w:space="0" w:color="auto"/>
        <w:left w:val="none" w:sz="0" w:space="0" w:color="auto"/>
        <w:bottom w:val="none" w:sz="0" w:space="0" w:color="auto"/>
        <w:right w:val="none" w:sz="0" w:space="0" w:color="auto"/>
      </w:divBdr>
    </w:div>
    <w:div w:id="757755841">
      <w:bodyDiv w:val="1"/>
      <w:marLeft w:val="0"/>
      <w:marRight w:val="0"/>
      <w:marTop w:val="0"/>
      <w:marBottom w:val="0"/>
      <w:divBdr>
        <w:top w:val="none" w:sz="0" w:space="0" w:color="auto"/>
        <w:left w:val="none" w:sz="0" w:space="0" w:color="auto"/>
        <w:bottom w:val="none" w:sz="0" w:space="0" w:color="auto"/>
        <w:right w:val="none" w:sz="0" w:space="0" w:color="auto"/>
      </w:divBdr>
    </w:div>
    <w:div w:id="818572779">
      <w:bodyDiv w:val="1"/>
      <w:marLeft w:val="0"/>
      <w:marRight w:val="0"/>
      <w:marTop w:val="0"/>
      <w:marBottom w:val="0"/>
      <w:divBdr>
        <w:top w:val="none" w:sz="0" w:space="0" w:color="auto"/>
        <w:left w:val="none" w:sz="0" w:space="0" w:color="auto"/>
        <w:bottom w:val="none" w:sz="0" w:space="0" w:color="auto"/>
        <w:right w:val="none" w:sz="0" w:space="0" w:color="auto"/>
      </w:divBdr>
    </w:div>
    <w:div w:id="831064607">
      <w:bodyDiv w:val="1"/>
      <w:marLeft w:val="0"/>
      <w:marRight w:val="0"/>
      <w:marTop w:val="0"/>
      <w:marBottom w:val="0"/>
      <w:divBdr>
        <w:top w:val="none" w:sz="0" w:space="0" w:color="auto"/>
        <w:left w:val="none" w:sz="0" w:space="0" w:color="auto"/>
        <w:bottom w:val="none" w:sz="0" w:space="0" w:color="auto"/>
        <w:right w:val="none" w:sz="0" w:space="0" w:color="auto"/>
      </w:divBdr>
    </w:div>
    <w:div w:id="843403513">
      <w:bodyDiv w:val="1"/>
      <w:marLeft w:val="0"/>
      <w:marRight w:val="0"/>
      <w:marTop w:val="0"/>
      <w:marBottom w:val="0"/>
      <w:divBdr>
        <w:top w:val="none" w:sz="0" w:space="0" w:color="auto"/>
        <w:left w:val="none" w:sz="0" w:space="0" w:color="auto"/>
        <w:bottom w:val="none" w:sz="0" w:space="0" w:color="auto"/>
        <w:right w:val="none" w:sz="0" w:space="0" w:color="auto"/>
      </w:divBdr>
    </w:div>
    <w:div w:id="851651826">
      <w:bodyDiv w:val="1"/>
      <w:marLeft w:val="0"/>
      <w:marRight w:val="0"/>
      <w:marTop w:val="0"/>
      <w:marBottom w:val="0"/>
      <w:divBdr>
        <w:top w:val="none" w:sz="0" w:space="0" w:color="auto"/>
        <w:left w:val="none" w:sz="0" w:space="0" w:color="auto"/>
        <w:bottom w:val="none" w:sz="0" w:space="0" w:color="auto"/>
        <w:right w:val="none" w:sz="0" w:space="0" w:color="auto"/>
      </w:divBdr>
    </w:div>
    <w:div w:id="864712985">
      <w:bodyDiv w:val="1"/>
      <w:marLeft w:val="0"/>
      <w:marRight w:val="0"/>
      <w:marTop w:val="0"/>
      <w:marBottom w:val="0"/>
      <w:divBdr>
        <w:top w:val="none" w:sz="0" w:space="0" w:color="auto"/>
        <w:left w:val="none" w:sz="0" w:space="0" w:color="auto"/>
        <w:bottom w:val="none" w:sz="0" w:space="0" w:color="auto"/>
        <w:right w:val="none" w:sz="0" w:space="0" w:color="auto"/>
      </w:divBdr>
    </w:div>
    <w:div w:id="871922124">
      <w:bodyDiv w:val="1"/>
      <w:marLeft w:val="0"/>
      <w:marRight w:val="0"/>
      <w:marTop w:val="0"/>
      <w:marBottom w:val="0"/>
      <w:divBdr>
        <w:top w:val="none" w:sz="0" w:space="0" w:color="auto"/>
        <w:left w:val="none" w:sz="0" w:space="0" w:color="auto"/>
        <w:bottom w:val="none" w:sz="0" w:space="0" w:color="auto"/>
        <w:right w:val="none" w:sz="0" w:space="0" w:color="auto"/>
      </w:divBdr>
    </w:div>
    <w:div w:id="880241370">
      <w:bodyDiv w:val="1"/>
      <w:marLeft w:val="0"/>
      <w:marRight w:val="0"/>
      <w:marTop w:val="0"/>
      <w:marBottom w:val="0"/>
      <w:divBdr>
        <w:top w:val="none" w:sz="0" w:space="0" w:color="auto"/>
        <w:left w:val="none" w:sz="0" w:space="0" w:color="auto"/>
        <w:bottom w:val="none" w:sz="0" w:space="0" w:color="auto"/>
        <w:right w:val="none" w:sz="0" w:space="0" w:color="auto"/>
      </w:divBdr>
    </w:div>
    <w:div w:id="893976804">
      <w:bodyDiv w:val="1"/>
      <w:marLeft w:val="0"/>
      <w:marRight w:val="0"/>
      <w:marTop w:val="0"/>
      <w:marBottom w:val="0"/>
      <w:divBdr>
        <w:top w:val="none" w:sz="0" w:space="0" w:color="auto"/>
        <w:left w:val="none" w:sz="0" w:space="0" w:color="auto"/>
        <w:bottom w:val="none" w:sz="0" w:space="0" w:color="auto"/>
        <w:right w:val="none" w:sz="0" w:space="0" w:color="auto"/>
      </w:divBdr>
    </w:div>
    <w:div w:id="902570978">
      <w:bodyDiv w:val="1"/>
      <w:marLeft w:val="0"/>
      <w:marRight w:val="0"/>
      <w:marTop w:val="0"/>
      <w:marBottom w:val="0"/>
      <w:divBdr>
        <w:top w:val="none" w:sz="0" w:space="0" w:color="auto"/>
        <w:left w:val="none" w:sz="0" w:space="0" w:color="auto"/>
        <w:bottom w:val="none" w:sz="0" w:space="0" w:color="auto"/>
        <w:right w:val="none" w:sz="0" w:space="0" w:color="auto"/>
      </w:divBdr>
    </w:div>
    <w:div w:id="919945508">
      <w:bodyDiv w:val="1"/>
      <w:marLeft w:val="0"/>
      <w:marRight w:val="0"/>
      <w:marTop w:val="0"/>
      <w:marBottom w:val="0"/>
      <w:divBdr>
        <w:top w:val="none" w:sz="0" w:space="0" w:color="auto"/>
        <w:left w:val="none" w:sz="0" w:space="0" w:color="auto"/>
        <w:bottom w:val="none" w:sz="0" w:space="0" w:color="auto"/>
        <w:right w:val="none" w:sz="0" w:space="0" w:color="auto"/>
      </w:divBdr>
    </w:div>
    <w:div w:id="953483350">
      <w:bodyDiv w:val="1"/>
      <w:marLeft w:val="0"/>
      <w:marRight w:val="0"/>
      <w:marTop w:val="0"/>
      <w:marBottom w:val="0"/>
      <w:divBdr>
        <w:top w:val="none" w:sz="0" w:space="0" w:color="auto"/>
        <w:left w:val="none" w:sz="0" w:space="0" w:color="auto"/>
        <w:bottom w:val="none" w:sz="0" w:space="0" w:color="auto"/>
        <w:right w:val="none" w:sz="0" w:space="0" w:color="auto"/>
      </w:divBdr>
    </w:div>
    <w:div w:id="967975598">
      <w:bodyDiv w:val="1"/>
      <w:marLeft w:val="0"/>
      <w:marRight w:val="0"/>
      <w:marTop w:val="0"/>
      <w:marBottom w:val="0"/>
      <w:divBdr>
        <w:top w:val="none" w:sz="0" w:space="0" w:color="auto"/>
        <w:left w:val="none" w:sz="0" w:space="0" w:color="auto"/>
        <w:bottom w:val="none" w:sz="0" w:space="0" w:color="auto"/>
        <w:right w:val="none" w:sz="0" w:space="0" w:color="auto"/>
      </w:divBdr>
    </w:div>
    <w:div w:id="977683935">
      <w:bodyDiv w:val="1"/>
      <w:marLeft w:val="0"/>
      <w:marRight w:val="0"/>
      <w:marTop w:val="0"/>
      <w:marBottom w:val="0"/>
      <w:divBdr>
        <w:top w:val="none" w:sz="0" w:space="0" w:color="auto"/>
        <w:left w:val="none" w:sz="0" w:space="0" w:color="auto"/>
        <w:bottom w:val="none" w:sz="0" w:space="0" w:color="auto"/>
        <w:right w:val="none" w:sz="0" w:space="0" w:color="auto"/>
      </w:divBdr>
    </w:div>
    <w:div w:id="993070133">
      <w:bodyDiv w:val="1"/>
      <w:marLeft w:val="0"/>
      <w:marRight w:val="0"/>
      <w:marTop w:val="0"/>
      <w:marBottom w:val="0"/>
      <w:divBdr>
        <w:top w:val="none" w:sz="0" w:space="0" w:color="auto"/>
        <w:left w:val="none" w:sz="0" w:space="0" w:color="auto"/>
        <w:bottom w:val="none" w:sz="0" w:space="0" w:color="auto"/>
        <w:right w:val="none" w:sz="0" w:space="0" w:color="auto"/>
      </w:divBdr>
    </w:div>
    <w:div w:id="1002969499">
      <w:bodyDiv w:val="1"/>
      <w:marLeft w:val="0"/>
      <w:marRight w:val="0"/>
      <w:marTop w:val="0"/>
      <w:marBottom w:val="0"/>
      <w:divBdr>
        <w:top w:val="none" w:sz="0" w:space="0" w:color="auto"/>
        <w:left w:val="none" w:sz="0" w:space="0" w:color="auto"/>
        <w:bottom w:val="none" w:sz="0" w:space="0" w:color="auto"/>
        <w:right w:val="none" w:sz="0" w:space="0" w:color="auto"/>
      </w:divBdr>
    </w:div>
    <w:div w:id="1009017183">
      <w:bodyDiv w:val="1"/>
      <w:marLeft w:val="0"/>
      <w:marRight w:val="0"/>
      <w:marTop w:val="0"/>
      <w:marBottom w:val="0"/>
      <w:divBdr>
        <w:top w:val="none" w:sz="0" w:space="0" w:color="auto"/>
        <w:left w:val="none" w:sz="0" w:space="0" w:color="auto"/>
        <w:bottom w:val="none" w:sz="0" w:space="0" w:color="auto"/>
        <w:right w:val="none" w:sz="0" w:space="0" w:color="auto"/>
      </w:divBdr>
    </w:div>
    <w:div w:id="1026827620">
      <w:bodyDiv w:val="1"/>
      <w:marLeft w:val="0"/>
      <w:marRight w:val="0"/>
      <w:marTop w:val="0"/>
      <w:marBottom w:val="0"/>
      <w:divBdr>
        <w:top w:val="none" w:sz="0" w:space="0" w:color="auto"/>
        <w:left w:val="none" w:sz="0" w:space="0" w:color="auto"/>
        <w:bottom w:val="none" w:sz="0" w:space="0" w:color="auto"/>
        <w:right w:val="none" w:sz="0" w:space="0" w:color="auto"/>
      </w:divBdr>
    </w:div>
    <w:div w:id="1032607629">
      <w:bodyDiv w:val="1"/>
      <w:marLeft w:val="0"/>
      <w:marRight w:val="0"/>
      <w:marTop w:val="0"/>
      <w:marBottom w:val="0"/>
      <w:divBdr>
        <w:top w:val="none" w:sz="0" w:space="0" w:color="auto"/>
        <w:left w:val="none" w:sz="0" w:space="0" w:color="auto"/>
        <w:bottom w:val="none" w:sz="0" w:space="0" w:color="auto"/>
        <w:right w:val="none" w:sz="0" w:space="0" w:color="auto"/>
      </w:divBdr>
    </w:div>
    <w:div w:id="1034119024">
      <w:bodyDiv w:val="1"/>
      <w:marLeft w:val="0"/>
      <w:marRight w:val="0"/>
      <w:marTop w:val="0"/>
      <w:marBottom w:val="0"/>
      <w:divBdr>
        <w:top w:val="none" w:sz="0" w:space="0" w:color="auto"/>
        <w:left w:val="none" w:sz="0" w:space="0" w:color="auto"/>
        <w:bottom w:val="none" w:sz="0" w:space="0" w:color="auto"/>
        <w:right w:val="none" w:sz="0" w:space="0" w:color="auto"/>
      </w:divBdr>
    </w:div>
    <w:div w:id="1036125579">
      <w:bodyDiv w:val="1"/>
      <w:marLeft w:val="0"/>
      <w:marRight w:val="0"/>
      <w:marTop w:val="0"/>
      <w:marBottom w:val="0"/>
      <w:divBdr>
        <w:top w:val="none" w:sz="0" w:space="0" w:color="auto"/>
        <w:left w:val="none" w:sz="0" w:space="0" w:color="auto"/>
        <w:bottom w:val="none" w:sz="0" w:space="0" w:color="auto"/>
        <w:right w:val="none" w:sz="0" w:space="0" w:color="auto"/>
      </w:divBdr>
    </w:div>
    <w:div w:id="1054087669">
      <w:bodyDiv w:val="1"/>
      <w:marLeft w:val="0"/>
      <w:marRight w:val="0"/>
      <w:marTop w:val="0"/>
      <w:marBottom w:val="0"/>
      <w:divBdr>
        <w:top w:val="none" w:sz="0" w:space="0" w:color="auto"/>
        <w:left w:val="none" w:sz="0" w:space="0" w:color="auto"/>
        <w:bottom w:val="none" w:sz="0" w:space="0" w:color="auto"/>
        <w:right w:val="none" w:sz="0" w:space="0" w:color="auto"/>
      </w:divBdr>
    </w:div>
    <w:div w:id="1082025290">
      <w:bodyDiv w:val="1"/>
      <w:marLeft w:val="0"/>
      <w:marRight w:val="0"/>
      <w:marTop w:val="0"/>
      <w:marBottom w:val="0"/>
      <w:divBdr>
        <w:top w:val="none" w:sz="0" w:space="0" w:color="auto"/>
        <w:left w:val="none" w:sz="0" w:space="0" w:color="auto"/>
        <w:bottom w:val="none" w:sz="0" w:space="0" w:color="auto"/>
        <w:right w:val="none" w:sz="0" w:space="0" w:color="auto"/>
      </w:divBdr>
    </w:div>
    <w:div w:id="1083144582">
      <w:bodyDiv w:val="1"/>
      <w:marLeft w:val="0"/>
      <w:marRight w:val="0"/>
      <w:marTop w:val="0"/>
      <w:marBottom w:val="0"/>
      <w:divBdr>
        <w:top w:val="none" w:sz="0" w:space="0" w:color="auto"/>
        <w:left w:val="none" w:sz="0" w:space="0" w:color="auto"/>
        <w:bottom w:val="none" w:sz="0" w:space="0" w:color="auto"/>
        <w:right w:val="none" w:sz="0" w:space="0" w:color="auto"/>
      </w:divBdr>
    </w:div>
    <w:div w:id="1084297797">
      <w:bodyDiv w:val="1"/>
      <w:marLeft w:val="0"/>
      <w:marRight w:val="0"/>
      <w:marTop w:val="0"/>
      <w:marBottom w:val="0"/>
      <w:divBdr>
        <w:top w:val="none" w:sz="0" w:space="0" w:color="auto"/>
        <w:left w:val="none" w:sz="0" w:space="0" w:color="auto"/>
        <w:bottom w:val="none" w:sz="0" w:space="0" w:color="auto"/>
        <w:right w:val="none" w:sz="0" w:space="0" w:color="auto"/>
      </w:divBdr>
    </w:div>
    <w:div w:id="1090393068">
      <w:bodyDiv w:val="1"/>
      <w:marLeft w:val="0"/>
      <w:marRight w:val="0"/>
      <w:marTop w:val="0"/>
      <w:marBottom w:val="0"/>
      <w:divBdr>
        <w:top w:val="none" w:sz="0" w:space="0" w:color="auto"/>
        <w:left w:val="none" w:sz="0" w:space="0" w:color="auto"/>
        <w:bottom w:val="none" w:sz="0" w:space="0" w:color="auto"/>
        <w:right w:val="none" w:sz="0" w:space="0" w:color="auto"/>
      </w:divBdr>
    </w:div>
    <w:div w:id="1096947434">
      <w:bodyDiv w:val="1"/>
      <w:marLeft w:val="0"/>
      <w:marRight w:val="0"/>
      <w:marTop w:val="0"/>
      <w:marBottom w:val="0"/>
      <w:divBdr>
        <w:top w:val="none" w:sz="0" w:space="0" w:color="auto"/>
        <w:left w:val="none" w:sz="0" w:space="0" w:color="auto"/>
        <w:bottom w:val="none" w:sz="0" w:space="0" w:color="auto"/>
        <w:right w:val="none" w:sz="0" w:space="0" w:color="auto"/>
      </w:divBdr>
    </w:div>
    <w:div w:id="1101141369">
      <w:bodyDiv w:val="1"/>
      <w:marLeft w:val="0"/>
      <w:marRight w:val="0"/>
      <w:marTop w:val="0"/>
      <w:marBottom w:val="0"/>
      <w:divBdr>
        <w:top w:val="none" w:sz="0" w:space="0" w:color="auto"/>
        <w:left w:val="none" w:sz="0" w:space="0" w:color="auto"/>
        <w:bottom w:val="none" w:sz="0" w:space="0" w:color="auto"/>
        <w:right w:val="none" w:sz="0" w:space="0" w:color="auto"/>
      </w:divBdr>
    </w:div>
    <w:div w:id="1105543509">
      <w:bodyDiv w:val="1"/>
      <w:marLeft w:val="0"/>
      <w:marRight w:val="0"/>
      <w:marTop w:val="0"/>
      <w:marBottom w:val="0"/>
      <w:divBdr>
        <w:top w:val="none" w:sz="0" w:space="0" w:color="auto"/>
        <w:left w:val="none" w:sz="0" w:space="0" w:color="auto"/>
        <w:bottom w:val="none" w:sz="0" w:space="0" w:color="auto"/>
        <w:right w:val="none" w:sz="0" w:space="0" w:color="auto"/>
      </w:divBdr>
    </w:div>
    <w:div w:id="1106730190">
      <w:bodyDiv w:val="1"/>
      <w:marLeft w:val="0"/>
      <w:marRight w:val="0"/>
      <w:marTop w:val="0"/>
      <w:marBottom w:val="0"/>
      <w:divBdr>
        <w:top w:val="none" w:sz="0" w:space="0" w:color="auto"/>
        <w:left w:val="none" w:sz="0" w:space="0" w:color="auto"/>
        <w:bottom w:val="none" w:sz="0" w:space="0" w:color="auto"/>
        <w:right w:val="none" w:sz="0" w:space="0" w:color="auto"/>
      </w:divBdr>
    </w:div>
    <w:div w:id="1130779002">
      <w:bodyDiv w:val="1"/>
      <w:marLeft w:val="0"/>
      <w:marRight w:val="0"/>
      <w:marTop w:val="0"/>
      <w:marBottom w:val="0"/>
      <w:divBdr>
        <w:top w:val="none" w:sz="0" w:space="0" w:color="auto"/>
        <w:left w:val="none" w:sz="0" w:space="0" w:color="auto"/>
        <w:bottom w:val="none" w:sz="0" w:space="0" w:color="auto"/>
        <w:right w:val="none" w:sz="0" w:space="0" w:color="auto"/>
      </w:divBdr>
    </w:div>
    <w:div w:id="1131485008">
      <w:bodyDiv w:val="1"/>
      <w:marLeft w:val="0"/>
      <w:marRight w:val="0"/>
      <w:marTop w:val="0"/>
      <w:marBottom w:val="0"/>
      <w:divBdr>
        <w:top w:val="none" w:sz="0" w:space="0" w:color="auto"/>
        <w:left w:val="none" w:sz="0" w:space="0" w:color="auto"/>
        <w:bottom w:val="none" w:sz="0" w:space="0" w:color="auto"/>
        <w:right w:val="none" w:sz="0" w:space="0" w:color="auto"/>
      </w:divBdr>
    </w:div>
    <w:div w:id="1141073182">
      <w:bodyDiv w:val="1"/>
      <w:marLeft w:val="0"/>
      <w:marRight w:val="0"/>
      <w:marTop w:val="0"/>
      <w:marBottom w:val="0"/>
      <w:divBdr>
        <w:top w:val="none" w:sz="0" w:space="0" w:color="auto"/>
        <w:left w:val="none" w:sz="0" w:space="0" w:color="auto"/>
        <w:bottom w:val="none" w:sz="0" w:space="0" w:color="auto"/>
        <w:right w:val="none" w:sz="0" w:space="0" w:color="auto"/>
      </w:divBdr>
    </w:div>
    <w:div w:id="1145780656">
      <w:bodyDiv w:val="1"/>
      <w:marLeft w:val="0"/>
      <w:marRight w:val="0"/>
      <w:marTop w:val="0"/>
      <w:marBottom w:val="0"/>
      <w:divBdr>
        <w:top w:val="none" w:sz="0" w:space="0" w:color="auto"/>
        <w:left w:val="none" w:sz="0" w:space="0" w:color="auto"/>
        <w:bottom w:val="none" w:sz="0" w:space="0" w:color="auto"/>
        <w:right w:val="none" w:sz="0" w:space="0" w:color="auto"/>
      </w:divBdr>
    </w:div>
    <w:div w:id="1160386834">
      <w:bodyDiv w:val="1"/>
      <w:marLeft w:val="0"/>
      <w:marRight w:val="0"/>
      <w:marTop w:val="0"/>
      <w:marBottom w:val="0"/>
      <w:divBdr>
        <w:top w:val="none" w:sz="0" w:space="0" w:color="auto"/>
        <w:left w:val="none" w:sz="0" w:space="0" w:color="auto"/>
        <w:bottom w:val="none" w:sz="0" w:space="0" w:color="auto"/>
        <w:right w:val="none" w:sz="0" w:space="0" w:color="auto"/>
      </w:divBdr>
    </w:div>
    <w:div w:id="1176730874">
      <w:bodyDiv w:val="1"/>
      <w:marLeft w:val="0"/>
      <w:marRight w:val="0"/>
      <w:marTop w:val="0"/>
      <w:marBottom w:val="0"/>
      <w:divBdr>
        <w:top w:val="none" w:sz="0" w:space="0" w:color="auto"/>
        <w:left w:val="none" w:sz="0" w:space="0" w:color="auto"/>
        <w:bottom w:val="none" w:sz="0" w:space="0" w:color="auto"/>
        <w:right w:val="none" w:sz="0" w:space="0" w:color="auto"/>
      </w:divBdr>
    </w:div>
    <w:div w:id="1176962393">
      <w:bodyDiv w:val="1"/>
      <w:marLeft w:val="0"/>
      <w:marRight w:val="0"/>
      <w:marTop w:val="0"/>
      <w:marBottom w:val="0"/>
      <w:divBdr>
        <w:top w:val="none" w:sz="0" w:space="0" w:color="auto"/>
        <w:left w:val="none" w:sz="0" w:space="0" w:color="auto"/>
        <w:bottom w:val="none" w:sz="0" w:space="0" w:color="auto"/>
        <w:right w:val="none" w:sz="0" w:space="0" w:color="auto"/>
      </w:divBdr>
    </w:div>
    <w:div w:id="1193954472">
      <w:bodyDiv w:val="1"/>
      <w:marLeft w:val="0"/>
      <w:marRight w:val="0"/>
      <w:marTop w:val="0"/>
      <w:marBottom w:val="0"/>
      <w:divBdr>
        <w:top w:val="none" w:sz="0" w:space="0" w:color="auto"/>
        <w:left w:val="none" w:sz="0" w:space="0" w:color="auto"/>
        <w:bottom w:val="none" w:sz="0" w:space="0" w:color="auto"/>
        <w:right w:val="none" w:sz="0" w:space="0" w:color="auto"/>
      </w:divBdr>
    </w:div>
    <w:div w:id="1210604878">
      <w:bodyDiv w:val="1"/>
      <w:marLeft w:val="0"/>
      <w:marRight w:val="0"/>
      <w:marTop w:val="0"/>
      <w:marBottom w:val="0"/>
      <w:divBdr>
        <w:top w:val="none" w:sz="0" w:space="0" w:color="auto"/>
        <w:left w:val="none" w:sz="0" w:space="0" w:color="auto"/>
        <w:bottom w:val="none" w:sz="0" w:space="0" w:color="auto"/>
        <w:right w:val="none" w:sz="0" w:space="0" w:color="auto"/>
      </w:divBdr>
    </w:div>
    <w:div w:id="1228569785">
      <w:bodyDiv w:val="1"/>
      <w:marLeft w:val="0"/>
      <w:marRight w:val="0"/>
      <w:marTop w:val="0"/>
      <w:marBottom w:val="0"/>
      <w:divBdr>
        <w:top w:val="none" w:sz="0" w:space="0" w:color="auto"/>
        <w:left w:val="none" w:sz="0" w:space="0" w:color="auto"/>
        <w:bottom w:val="none" w:sz="0" w:space="0" w:color="auto"/>
        <w:right w:val="none" w:sz="0" w:space="0" w:color="auto"/>
      </w:divBdr>
    </w:div>
    <w:div w:id="1230846210">
      <w:bodyDiv w:val="1"/>
      <w:marLeft w:val="0"/>
      <w:marRight w:val="0"/>
      <w:marTop w:val="0"/>
      <w:marBottom w:val="0"/>
      <w:divBdr>
        <w:top w:val="none" w:sz="0" w:space="0" w:color="auto"/>
        <w:left w:val="none" w:sz="0" w:space="0" w:color="auto"/>
        <w:bottom w:val="none" w:sz="0" w:space="0" w:color="auto"/>
        <w:right w:val="none" w:sz="0" w:space="0" w:color="auto"/>
      </w:divBdr>
    </w:div>
    <w:div w:id="1231228281">
      <w:bodyDiv w:val="1"/>
      <w:marLeft w:val="0"/>
      <w:marRight w:val="0"/>
      <w:marTop w:val="0"/>
      <w:marBottom w:val="0"/>
      <w:divBdr>
        <w:top w:val="none" w:sz="0" w:space="0" w:color="auto"/>
        <w:left w:val="none" w:sz="0" w:space="0" w:color="auto"/>
        <w:bottom w:val="none" w:sz="0" w:space="0" w:color="auto"/>
        <w:right w:val="none" w:sz="0" w:space="0" w:color="auto"/>
      </w:divBdr>
    </w:div>
    <w:div w:id="1237082889">
      <w:bodyDiv w:val="1"/>
      <w:marLeft w:val="0"/>
      <w:marRight w:val="0"/>
      <w:marTop w:val="0"/>
      <w:marBottom w:val="0"/>
      <w:divBdr>
        <w:top w:val="none" w:sz="0" w:space="0" w:color="auto"/>
        <w:left w:val="none" w:sz="0" w:space="0" w:color="auto"/>
        <w:bottom w:val="none" w:sz="0" w:space="0" w:color="auto"/>
        <w:right w:val="none" w:sz="0" w:space="0" w:color="auto"/>
      </w:divBdr>
    </w:div>
    <w:div w:id="1243489558">
      <w:bodyDiv w:val="1"/>
      <w:marLeft w:val="0"/>
      <w:marRight w:val="0"/>
      <w:marTop w:val="0"/>
      <w:marBottom w:val="0"/>
      <w:divBdr>
        <w:top w:val="none" w:sz="0" w:space="0" w:color="auto"/>
        <w:left w:val="none" w:sz="0" w:space="0" w:color="auto"/>
        <w:bottom w:val="none" w:sz="0" w:space="0" w:color="auto"/>
        <w:right w:val="none" w:sz="0" w:space="0" w:color="auto"/>
      </w:divBdr>
    </w:div>
    <w:div w:id="1249343067">
      <w:bodyDiv w:val="1"/>
      <w:marLeft w:val="0"/>
      <w:marRight w:val="0"/>
      <w:marTop w:val="0"/>
      <w:marBottom w:val="0"/>
      <w:divBdr>
        <w:top w:val="none" w:sz="0" w:space="0" w:color="auto"/>
        <w:left w:val="none" w:sz="0" w:space="0" w:color="auto"/>
        <w:bottom w:val="none" w:sz="0" w:space="0" w:color="auto"/>
        <w:right w:val="none" w:sz="0" w:space="0" w:color="auto"/>
      </w:divBdr>
    </w:div>
    <w:div w:id="1251625687">
      <w:bodyDiv w:val="1"/>
      <w:marLeft w:val="0"/>
      <w:marRight w:val="0"/>
      <w:marTop w:val="0"/>
      <w:marBottom w:val="0"/>
      <w:divBdr>
        <w:top w:val="none" w:sz="0" w:space="0" w:color="auto"/>
        <w:left w:val="none" w:sz="0" w:space="0" w:color="auto"/>
        <w:bottom w:val="none" w:sz="0" w:space="0" w:color="auto"/>
        <w:right w:val="none" w:sz="0" w:space="0" w:color="auto"/>
      </w:divBdr>
    </w:div>
    <w:div w:id="1259173984">
      <w:bodyDiv w:val="1"/>
      <w:marLeft w:val="0"/>
      <w:marRight w:val="0"/>
      <w:marTop w:val="0"/>
      <w:marBottom w:val="0"/>
      <w:divBdr>
        <w:top w:val="none" w:sz="0" w:space="0" w:color="auto"/>
        <w:left w:val="none" w:sz="0" w:space="0" w:color="auto"/>
        <w:bottom w:val="none" w:sz="0" w:space="0" w:color="auto"/>
        <w:right w:val="none" w:sz="0" w:space="0" w:color="auto"/>
      </w:divBdr>
    </w:div>
    <w:div w:id="1260522493">
      <w:bodyDiv w:val="1"/>
      <w:marLeft w:val="0"/>
      <w:marRight w:val="0"/>
      <w:marTop w:val="0"/>
      <w:marBottom w:val="0"/>
      <w:divBdr>
        <w:top w:val="none" w:sz="0" w:space="0" w:color="auto"/>
        <w:left w:val="none" w:sz="0" w:space="0" w:color="auto"/>
        <w:bottom w:val="none" w:sz="0" w:space="0" w:color="auto"/>
        <w:right w:val="none" w:sz="0" w:space="0" w:color="auto"/>
      </w:divBdr>
    </w:div>
    <w:div w:id="1272080841">
      <w:bodyDiv w:val="1"/>
      <w:marLeft w:val="0"/>
      <w:marRight w:val="0"/>
      <w:marTop w:val="0"/>
      <w:marBottom w:val="0"/>
      <w:divBdr>
        <w:top w:val="none" w:sz="0" w:space="0" w:color="auto"/>
        <w:left w:val="none" w:sz="0" w:space="0" w:color="auto"/>
        <w:bottom w:val="none" w:sz="0" w:space="0" w:color="auto"/>
        <w:right w:val="none" w:sz="0" w:space="0" w:color="auto"/>
      </w:divBdr>
    </w:div>
    <w:div w:id="1290748302">
      <w:bodyDiv w:val="1"/>
      <w:marLeft w:val="0"/>
      <w:marRight w:val="0"/>
      <w:marTop w:val="0"/>
      <w:marBottom w:val="0"/>
      <w:divBdr>
        <w:top w:val="none" w:sz="0" w:space="0" w:color="auto"/>
        <w:left w:val="none" w:sz="0" w:space="0" w:color="auto"/>
        <w:bottom w:val="none" w:sz="0" w:space="0" w:color="auto"/>
        <w:right w:val="none" w:sz="0" w:space="0" w:color="auto"/>
      </w:divBdr>
    </w:div>
    <w:div w:id="1314993920">
      <w:bodyDiv w:val="1"/>
      <w:marLeft w:val="0"/>
      <w:marRight w:val="0"/>
      <w:marTop w:val="0"/>
      <w:marBottom w:val="0"/>
      <w:divBdr>
        <w:top w:val="none" w:sz="0" w:space="0" w:color="auto"/>
        <w:left w:val="none" w:sz="0" w:space="0" w:color="auto"/>
        <w:bottom w:val="none" w:sz="0" w:space="0" w:color="auto"/>
        <w:right w:val="none" w:sz="0" w:space="0" w:color="auto"/>
      </w:divBdr>
    </w:div>
    <w:div w:id="1315915044">
      <w:bodyDiv w:val="1"/>
      <w:marLeft w:val="0"/>
      <w:marRight w:val="0"/>
      <w:marTop w:val="0"/>
      <w:marBottom w:val="0"/>
      <w:divBdr>
        <w:top w:val="none" w:sz="0" w:space="0" w:color="auto"/>
        <w:left w:val="none" w:sz="0" w:space="0" w:color="auto"/>
        <w:bottom w:val="none" w:sz="0" w:space="0" w:color="auto"/>
        <w:right w:val="none" w:sz="0" w:space="0" w:color="auto"/>
      </w:divBdr>
    </w:div>
    <w:div w:id="1329940782">
      <w:bodyDiv w:val="1"/>
      <w:marLeft w:val="0"/>
      <w:marRight w:val="0"/>
      <w:marTop w:val="0"/>
      <w:marBottom w:val="0"/>
      <w:divBdr>
        <w:top w:val="none" w:sz="0" w:space="0" w:color="auto"/>
        <w:left w:val="none" w:sz="0" w:space="0" w:color="auto"/>
        <w:bottom w:val="none" w:sz="0" w:space="0" w:color="auto"/>
        <w:right w:val="none" w:sz="0" w:space="0" w:color="auto"/>
      </w:divBdr>
    </w:div>
    <w:div w:id="1339235521">
      <w:bodyDiv w:val="1"/>
      <w:marLeft w:val="0"/>
      <w:marRight w:val="0"/>
      <w:marTop w:val="0"/>
      <w:marBottom w:val="0"/>
      <w:divBdr>
        <w:top w:val="none" w:sz="0" w:space="0" w:color="auto"/>
        <w:left w:val="none" w:sz="0" w:space="0" w:color="auto"/>
        <w:bottom w:val="none" w:sz="0" w:space="0" w:color="auto"/>
        <w:right w:val="none" w:sz="0" w:space="0" w:color="auto"/>
      </w:divBdr>
    </w:div>
    <w:div w:id="1353334755">
      <w:bodyDiv w:val="1"/>
      <w:marLeft w:val="0"/>
      <w:marRight w:val="0"/>
      <w:marTop w:val="0"/>
      <w:marBottom w:val="0"/>
      <w:divBdr>
        <w:top w:val="none" w:sz="0" w:space="0" w:color="auto"/>
        <w:left w:val="none" w:sz="0" w:space="0" w:color="auto"/>
        <w:bottom w:val="none" w:sz="0" w:space="0" w:color="auto"/>
        <w:right w:val="none" w:sz="0" w:space="0" w:color="auto"/>
      </w:divBdr>
    </w:div>
    <w:div w:id="1377969901">
      <w:bodyDiv w:val="1"/>
      <w:marLeft w:val="0"/>
      <w:marRight w:val="0"/>
      <w:marTop w:val="0"/>
      <w:marBottom w:val="0"/>
      <w:divBdr>
        <w:top w:val="none" w:sz="0" w:space="0" w:color="auto"/>
        <w:left w:val="none" w:sz="0" w:space="0" w:color="auto"/>
        <w:bottom w:val="none" w:sz="0" w:space="0" w:color="auto"/>
        <w:right w:val="none" w:sz="0" w:space="0" w:color="auto"/>
      </w:divBdr>
    </w:div>
    <w:div w:id="1378356267">
      <w:bodyDiv w:val="1"/>
      <w:marLeft w:val="0"/>
      <w:marRight w:val="0"/>
      <w:marTop w:val="0"/>
      <w:marBottom w:val="0"/>
      <w:divBdr>
        <w:top w:val="none" w:sz="0" w:space="0" w:color="auto"/>
        <w:left w:val="none" w:sz="0" w:space="0" w:color="auto"/>
        <w:bottom w:val="none" w:sz="0" w:space="0" w:color="auto"/>
        <w:right w:val="none" w:sz="0" w:space="0" w:color="auto"/>
      </w:divBdr>
    </w:div>
    <w:div w:id="1381052284">
      <w:bodyDiv w:val="1"/>
      <w:marLeft w:val="0"/>
      <w:marRight w:val="0"/>
      <w:marTop w:val="0"/>
      <w:marBottom w:val="0"/>
      <w:divBdr>
        <w:top w:val="none" w:sz="0" w:space="0" w:color="auto"/>
        <w:left w:val="none" w:sz="0" w:space="0" w:color="auto"/>
        <w:bottom w:val="none" w:sz="0" w:space="0" w:color="auto"/>
        <w:right w:val="none" w:sz="0" w:space="0" w:color="auto"/>
      </w:divBdr>
    </w:div>
    <w:div w:id="1385133240">
      <w:bodyDiv w:val="1"/>
      <w:marLeft w:val="0"/>
      <w:marRight w:val="0"/>
      <w:marTop w:val="0"/>
      <w:marBottom w:val="0"/>
      <w:divBdr>
        <w:top w:val="none" w:sz="0" w:space="0" w:color="auto"/>
        <w:left w:val="none" w:sz="0" w:space="0" w:color="auto"/>
        <w:bottom w:val="none" w:sz="0" w:space="0" w:color="auto"/>
        <w:right w:val="none" w:sz="0" w:space="0" w:color="auto"/>
      </w:divBdr>
    </w:div>
    <w:div w:id="1390614636">
      <w:bodyDiv w:val="1"/>
      <w:marLeft w:val="0"/>
      <w:marRight w:val="0"/>
      <w:marTop w:val="0"/>
      <w:marBottom w:val="0"/>
      <w:divBdr>
        <w:top w:val="none" w:sz="0" w:space="0" w:color="auto"/>
        <w:left w:val="none" w:sz="0" w:space="0" w:color="auto"/>
        <w:bottom w:val="none" w:sz="0" w:space="0" w:color="auto"/>
        <w:right w:val="none" w:sz="0" w:space="0" w:color="auto"/>
      </w:divBdr>
    </w:div>
    <w:div w:id="1391921614">
      <w:bodyDiv w:val="1"/>
      <w:marLeft w:val="0"/>
      <w:marRight w:val="0"/>
      <w:marTop w:val="0"/>
      <w:marBottom w:val="0"/>
      <w:divBdr>
        <w:top w:val="none" w:sz="0" w:space="0" w:color="auto"/>
        <w:left w:val="none" w:sz="0" w:space="0" w:color="auto"/>
        <w:bottom w:val="none" w:sz="0" w:space="0" w:color="auto"/>
        <w:right w:val="none" w:sz="0" w:space="0" w:color="auto"/>
      </w:divBdr>
    </w:div>
    <w:div w:id="1397706960">
      <w:bodyDiv w:val="1"/>
      <w:marLeft w:val="0"/>
      <w:marRight w:val="0"/>
      <w:marTop w:val="0"/>
      <w:marBottom w:val="0"/>
      <w:divBdr>
        <w:top w:val="none" w:sz="0" w:space="0" w:color="auto"/>
        <w:left w:val="none" w:sz="0" w:space="0" w:color="auto"/>
        <w:bottom w:val="none" w:sz="0" w:space="0" w:color="auto"/>
        <w:right w:val="none" w:sz="0" w:space="0" w:color="auto"/>
      </w:divBdr>
    </w:div>
    <w:div w:id="1407608156">
      <w:bodyDiv w:val="1"/>
      <w:marLeft w:val="0"/>
      <w:marRight w:val="0"/>
      <w:marTop w:val="0"/>
      <w:marBottom w:val="0"/>
      <w:divBdr>
        <w:top w:val="none" w:sz="0" w:space="0" w:color="auto"/>
        <w:left w:val="none" w:sz="0" w:space="0" w:color="auto"/>
        <w:bottom w:val="none" w:sz="0" w:space="0" w:color="auto"/>
        <w:right w:val="none" w:sz="0" w:space="0" w:color="auto"/>
      </w:divBdr>
    </w:div>
    <w:div w:id="1421171861">
      <w:bodyDiv w:val="1"/>
      <w:marLeft w:val="0"/>
      <w:marRight w:val="0"/>
      <w:marTop w:val="0"/>
      <w:marBottom w:val="0"/>
      <w:divBdr>
        <w:top w:val="none" w:sz="0" w:space="0" w:color="auto"/>
        <w:left w:val="none" w:sz="0" w:space="0" w:color="auto"/>
        <w:bottom w:val="none" w:sz="0" w:space="0" w:color="auto"/>
        <w:right w:val="none" w:sz="0" w:space="0" w:color="auto"/>
      </w:divBdr>
    </w:div>
    <w:div w:id="1442409061">
      <w:bodyDiv w:val="1"/>
      <w:marLeft w:val="0"/>
      <w:marRight w:val="0"/>
      <w:marTop w:val="0"/>
      <w:marBottom w:val="0"/>
      <w:divBdr>
        <w:top w:val="none" w:sz="0" w:space="0" w:color="auto"/>
        <w:left w:val="none" w:sz="0" w:space="0" w:color="auto"/>
        <w:bottom w:val="none" w:sz="0" w:space="0" w:color="auto"/>
        <w:right w:val="none" w:sz="0" w:space="0" w:color="auto"/>
      </w:divBdr>
    </w:div>
    <w:div w:id="1446343111">
      <w:bodyDiv w:val="1"/>
      <w:marLeft w:val="0"/>
      <w:marRight w:val="0"/>
      <w:marTop w:val="0"/>
      <w:marBottom w:val="0"/>
      <w:divBdr>
        <w:top w:val="none" w:sz="0" w:space="0" w:color="auto"/>
        <w:left w:val="none" w:sz="0" w:space="0" w:color="auto"/>
        <w:bottom w:val="none" w:sz="0" w:space="0" w:color="auto"/>
        <w:right w:val="none" w:sz="0" w:space="0" w:color="auto"/>
      </w:divBdr>
    </w:div>
    <w:div w:id="1447964531">
      <w:bodyDiv w:val="1"/>
      <w:marLeft w:val="0"/>
      <w:marRight w:val="0"/>
      <w:marTop w:val="0"/>
      <w:marBottom w:val="0"/>
      <w:divBdr>
        <w:top w:val="none" w:sz="0" w:space="0" w:color="auto"/>
        <w:left w:val="none" w:sz="0" w:space="0" w:color="auto"/>
        <w:bottom w:val="none" w:sz="0" w:space="0" w:color="auto"/>
        <w:right w:val="none" w:sz="0" w:space="0" w:color="auto"/>
      </w:divBdr>
    </w:div>
    <w:div w:id="1450277051">
      <w:bodyDiv w:val="1"/>
      <w:marLeft w:val="0"/>
      <w:marRight w:val="0"/>
      <w:marTop w:val="0"/>
      <w:marBottom w:val="0"/>
      <w:divBdr>
        <w:top w:val="none" w:sz="0" w:space="0" w:color="auto"/>
        <w:left w:val="none" w:sz="0" w:space="0" w:color="auto"/>
        <w:bottom w:val="none" w:sz="0" w:space="0" w:color="auto"/>
        <w:right w:val="none" w:sz="0" w:space="0" w:color="auto"/>
      </w:divBdr>
    </w:div>
    <w:div w:id="1477263360">
      <w:bodyDiv w:val="1"/>
      <w:marLeft w:val="0"/>
      <w:marRight w:val="0"/>
      <w:marTop w:val="0"/>
      <w:marBottom w:val="0"/>
      <w:divBdr>
        <w:top w:val="none" w:sz="0" w:space="0" w:color="auto"/>
        <w:left w:val="none" w:sz="0" w:space="0" w:color="auto"/>
        <w:bottom w:val="none" w:sz="0" w:space="0" w:color="auto"/>
        <w:right w:val="none" w:sz="0" w:space="0" w:color="auto"/>
      </w:divBdr>
    </w:div>
    <w:div w:id="1480489238">
      <w:bodyDiv w:val="1"/>
      <w:marLeft w:val="0"/>
      <w:marRight w:val="0"/>
      <w:marTop w:val="0"/>
      <w:marBottom w:val="0"/>
      <w:divBdr>
        <w:top w:val="none" w:sz="0" w:space="0" w:color="auto"/>
        <w:left w:val="none" w:sz="0" w:space="0" w:color="auto"/>
        <w:bottom w:val="none" w:sz="0" w:space="0" w:color="auto"/>
        <w:right w:val="none" w:sz="0" w:space="0" w:color="auto"/>
      </w:divBdr>
    </w:div>
    <w:div w:id="1482501218">
      <w:bodyDiv w:val="1"/>
      <w:marLeft w:val="0"/>
      <w:marRight w:val="0"/>
      <w:marTop w:val="0"/>
      <w:marBottom w:val="0"/>
      <w:divBdr>
        <w:top w:val="none" w:sz="0" w:space="0" w:color="auto"/>
        <w:left w:val="none" w:sz="0" w:space="0" w:color="auto"/>
        <w:bottom w:val="none" w:sz="0" w:space="0" w:color="auto"/>
        <w:right w:val="none" w:sz="0" w:space="0" w:color="auto"/>
      </w:divBdr>
    </w:div>
    <w:div w:id="1491555817">
      <w:bodyDiv w:val="1"/>
      <w:marLeft w:val="0"/>
      <w:marRight w:val="0"/>
      <w:marTop w:val="0"/>
      <w:marBottom w:val="0"/>
      <w:divBdr>
        <w:top w:val="none" w:sz="0" w:space="0" w:color="auto"/>
        <w:left w:val="none" w:sz="0" w:space="0" w:color="auto"/>
        <w:bottom w:val="none" w:sz="0" w:space="0" w:color="auto"/>
        <w:right w:val="none" w:sz="0" w:space="0" w:color="auto"/>
      </w:divBdr>
    </w:div>
    <w:div w:id="1499036652">
      <w:bodyDiv w:val="1"/>
      <w:marLeft w:val="0"/>
      <w:marRight w:val="0"/>
      <w:marTop w:val="0"/>
      <w:marBottom w:val="0"/>
      <w:divBdr>
        <w:top w:val="none" w:sz="0" w:space="0" w:color="auto"/>
        <w:left w:val="none" w:sz="0" w:space="0" w:color="auto"/>
        <w:bottom w:val="none" w:sz="0" w:space="0" w:color="auto"/>
        <w:right w:val="none" w:sz="0" w:space="0" w:color="auto"/>
      </w:divBdr>
    </w:div>
    <w:div w:id="1499149087">
      <w:bodyDiv w:val="1"/>
      <w:marLeft w:val="0"/>
      <w:marRight w:val="0"/>
      <w:marTop w:val="0"/>
      <w:marBottom w:val="0"/>
      <w:divBdr>
        <w:top w:val="none" w:sz="0" w:space="0" w:color="auto"/>
        <w:left w:val="none" w:sz="0" w:space="0" w:color="auto"/>
        <w:bottom w:val="none" w:sz="0" w:space="0" w:color="auto"/>
        <w:right w:val="none" w:sz="0" w:space="0" w:color="auto"/>
      </w:divBdr>
    </w:div>
    <w:div w:id="1503157662">
      <w:bodyDiv w:val="1"/>
      <w:marLeft w:val="0"/>
      <w:marRight w:val="0"/>
      <w:marTop w:val="0"/>
      <w:marBottom w:val="0"/>
      <w:divBdr>
        <w:top w:val="none" w:sz="0" w:space="0" w:color="auto"/>
        <w:left w:val="none" w:sz="0" w:space="0" w:color="auto"/>
        <w:bottom w:val="none" w:sz="0" w:space="0" w:color="auto"/>
        <w:right w:val="none" w:sz="0" w:space="0" w:color="auto"/>
      </w:divBdr>
    </w:div>
    <w:div w:id="1518808293">
      <w:bodyDiv w:val="1"/>
      <w:marLeft w:val="0"/>
      <w:marRight w:val="0"/>
      <w:marTop w:val="0"/>
      <w:marBottom w:val="0"/>
      <w:divBdr>
        <w:top w:val="none" w:sz="0" w:space="0" w:color="auto"/>
        <w:left w:val="none" w:sz="0" w:space="0" w:color="auto"/>
        <w:bottom w:val="none" w:sz="0" w:space="0" w:color="auto"/>
        <w:right w:val="none" w:sz="0" w:space="0" w:color="auto"/>
      </w:divBdr>
    </w:div>
    <w:div w:id="1551262889">
      <w:bodyDiv w:val="1"/>
      <w:marLeft w:val="0"/>
      <w:marRight w:val="0"/>
      <w:marTop w:val="0"/>
      <w:marBottom w:val="0"/>
      <w:divBdr>
        <w:top w:val="none" w:sz="0" w:space="0" w:color="auto"/>
        <w:left w:val="none" w:sz="0" w:space="0" w:color="auto"/>
        <w:bottom w:val="none" w:sz="0" w:space="0" w:color="auto"/>
        <w:right w:val="none" w:sz="0" w:space="0" w:color="auto"/>
      </w:divBdr>
    </w:div>
    <w:div w:id="1555432988">
      <w:bodyDiv w:val="1"/>
      <w:marLeft w:val="0"/>
      <w:marRight w:val="0"/>
      <w:marTop w:val="0"/>
      <w:marBottom w:val="0"/>
      <w:divBdr>
        <w:top w:val="none" w:sz="0" w:space="0" w:color="auto"/>
        <w:left w:val="none" w:sz="0" w:space="0" w:color="auto"/>
        <w:bottom w:val="none" w:sz="0" w:space="0" w:color="auto"/>
        <w:right w:val="none" w:sz="0" w:space="0" w:color="auto"/>
      </w:divBdr>
    </w:div>
    <w:div w:id="1575974694">
      <w:bodyDiv w:val="1"/>
      <w:marLeft w:val="0"/>
      <w:marRight w:val="0"/>
      <w:marTop w:val="0"/>
      <w:marBottom w:val="0"/>
      <w:divBdr>
        <w:top w:val="none" w:sz="0" w:space="0" w:color="auto"/>
        <w:left w:val="none" w:sz="0" w:space="0" w:color="auto"/>
        <w:bottom w:val="none" w:sz="0" w:space="0" w:color="auto"/>
        <w:right w:val="none" w:sz="0" w:space="0" w:color="auto"/>
      </w:divBdr>
    </w:div>
    <w:div w:id="1578831294">
      <w:bodyDiv w:val="1"/>
      <w:marLeft w:val="0"/>
      <w:marRight w:val="0"/>
      <w:marTop w:val="0"/>
      <w:marBottom w:val="0"/>
      <w:divBdr>
        <w:top w:val="none" w:sz="0" w:space="0" w:color="auto"/>
        <w:left w:val="none" w:sz="0" w:space="0" w:color="auto"/>
        <w:bottom w:val="none" w:sz="0" w:space="0" w:color="auto"/>
        <w:right w:val="none" w:sz="0" w:space="0" w:color="auto"/>
      </w:divBdr>
    </w:div>
    <w:div w:id="1587618198">
      <w:bodyDiv w:val="1"/>
      <w:marLeft w:val="0"/>
      <w:marRight w:val="0"/>
      <w:marTop w:val="0"/>
      <w:marBottom w:val="0"/>
      <w:divBdr>
        <w:top w:val="none" w:sz="0" w:space="0" w:color="auto"/>
        <w:left w:val="none" w:sz="0" w:space="0" w:color="auto"/>
        <w:bottom w:val="none" w:sz="0" w:space="0" w:color="auto"/>
        <w:right w:val="none" w:sz="0" w:space="0" w:color="auto"/>
      </w:divBdr>
    </w:div>
    <w:div w:id="1591546938">
      <w:bodyDiv w:val="1"/>
      <w:marLeft w:val="0"/>
      <w:marRight w:val="0"/>
      <w:marTop w:val="0"/>
      <w:marBottom w:val="0"/>
      <w:divBdr>
        <w:top w:val="none" w:sz="0" w:space="0" w:color="auto"/>
        <w:left w:val="none" w:sz="0" w:space="0" w:color="auto"/>
        <w:bottom w:val="none" w:sz="0" w:space="0" w:color="auto"/>
        <w:right w:val="none" w:sz="0" w:space="0" w:color="auto"/>
      </w:divBdr>
    </w:div>
    <w:div w:id="1600605967">
      <w:bodyDiv w:val="1"/>
      <w:marLeft w:val="0"/>
      <w:marRight w:val="0"/>
      <w:marTop w:val="0"/>
      <w:marBottom w:val="0"/>
      <w:divBdr>
        <w:top w:val="none" w:sz="0" w:space="0" w:color="auto"/>
        <w:left w:val="none" w:sz="0" w:space="0" w:color="auto"/>
        <w:bottom w:val="none" w:sz="0" w:space="0" w:color="auto"/>
        <w:right w:val="none" w:sz="0" w:space="0" w:color="auto"/>
      </w:divBdr>
    </w:div>
    <w:div w:id="1602224634">
      <w:bodyDiv w:val="1"/>
      <w:marLeft w:val="0"/>
      <w:marRight w:val="0"/>
      <w:marTop w:val="0"/>
      <w:marBottom w:val="0"/>
      <w:divBdr>
        <w:top w:val="none" w:sz="0" w:space="0" w:color="auto"/>
        <w:left w:val="none" w:sz="0" w:space="0" w:color="auto"/>
        <w:bottom w:val="none" w:sz="0" w:space="0" w:color="auto"/>
        <w:right w:val="none" w:sz="0" w:space="0" w:color="auto"/>
      </w:divBdr>
    </w:div>
    <w:div w:id="1607738740">
      <w:bodyDiv w:val="1"/>
      <w:marLeft w:val="0"/>
      <w:marRight w:val="0"/>
      <w:marTop w:val="0"/>
      <w:marBottom w:val="0"/>
      <w:divBdr>
        <w:top w:val="none" w:sz="0" w:space="0" w:color="auto"/>
        <w:left w:val="none" w:sz="0" w:space="0" w:color="auto"/>
        <w:bottom w:val="none" w:sz="0" w:space="0" w:color="auto"/>
        <w:right w:val="none" w:sz="0" w:space="0" w:color="auto"/>
      </w:divBdr>
    </w:div>
    <w:div w:id="1620379424">
      <w:bodyDiv w:val="1"/>
      <w:marLeft w:val="0"/>
      <w:marRight w:val="0"/>
      <w:marTop w:val="0"/>
      <w:marBottom w:val="0"/>
      <w:divBdr>
        <w:top w:val="none" w:sz="0" w:space="0" w:color="auto"/>
        <w:left w:val="none" w:sz="0" w:space="0" w:color="auto"/>
        <w:bottom w:val="none" w:sz="0" w:space="0" w:color="auto"/>
        <w:right w:val="none" w:sz="0" w:space="0" w:color="auto"/>
      </w:divBdr>
    </w:div>
    <w:div w:id="1635209942">
      <w:bodyDiv w:val="1"/>
      <w:marLeft w:val="0"/>
      <w:marRight w:val="0"/>
      <w:marTop w:val="0"/>
      <w:marBottom w:val="0"/>
      <w:divBdr>
        <w:top w:val="none" w:sz="0" w:space="0" w:color="auto"/>
        <w:left w:val="none" w:sz="0" w:space="0" w:color="auto"/>
        <w:bottom w:val="none" w:sz="0" w:space="0" w:color="auto"/>
        <w:right w:val="none" w:sz="0" w:space="0" w:color="auto"/>
      </w:divBdr>
    </w:div>
    <w:div w:id="1635719181">
      <w:bodyDiv w:val="1"/>
      <w:marLeft w:val="0"/>
      <w:marRight w:val="0"/>
      <w:marTop w:val="0"/>
      <w:marBottom w:val="0"/>
      <w:divBdr>
        <w:top w:val="none" w:sz="0" w:space="0" w:color="auto"/>
        <w:left w:val="none" w:sz="0" w:space="0" w:color="auto"/>
        <w:bottom w:val="none" w:sz="0" w:space="0" w:color="auto"/>
        <w:right w:val="none" w:sz="0" w:space="0" w:color="auto"/>
      </w:divBdr>
    </w:div>
    <w:div w:id="1638146496">
      <w:bodyDiv w:val="1"/>
      <w:marLeft w:val="0"/>
      <w:marRight w:val="0"/>
      <w:marTop w:val="0"/>
      <w:marBottom w:val="0"/>
      <w:divBdr>
        <w:top w:val="none" w:sz="0" w:space="0" w:color="auto"/>
        <w:left w:val="none" w:sz="0" w:space="0" w:color="auto"/>
        <w:bottom w:val="none" w:sz="0" w:space="0" w:color="auto"/>
        <w:right w:val="none" w:sz="0" w:space="0" w:color="auto"/>
      </w:divBdr>
    </w:div>
    <w:div w:id="1645504799">
      <w:bodyDiv w:val="1"/>
      <w:marLeft w:val="0"/>
      <w:marRight w:val="0"/>
      <w:marTop w:val="0"/>
      <w:marBottom w:val="0"/>
      <w:divBdr>
        <w:top w:val="none" w:sz="0" w:space="0" w:color="auto"/>
        <w:left w:val="none" w:sz="0" w:space="0" w:color="auto"/>
        <w:bottom w:val="none" w:sz="0" w:space="0" w:color="auto"/>
        <w:right w:val="none" w:sz="0" w:space="0" w:color="auto"/>
      </w:divBdr>
    </w:div>
    <w:div w:id="1671102804">
      <w:bodyDiv w:val="1"/>
      <w:marLeft w:val="0"/>
      <w:marRight w:val="0"/>
      <w:marTop w:val="0"/>
      <w:marBottom w:val="0"/>
      <w:divBdr>
        <w:top w:val="none" w:sz="0" w:space="0" w:color="auto"/>
        <w:left w:val="none" w:sz="0" w:space="0" w:color="auto"/>
        <w:bottom w:val="none" w:sz="0" w:space="0" w:color="auto"/>
        <w:right w:val="none" w:sz="0" w:space="0" w:color="auto"/>
      </w:divBdr>
    </w:div>
    <w:div w:id="1677002519">
      <w:bodyDiv w:val="1"/>
      <w:marLeft w:val="0"/>
      <w:marRight w:val="0"/>
      <w:marTop w:val="0"/>
      <w:marBottom w:val="0"/>
      <w:divBdr>
        <w:top w:val="none" w:sz="0" w:space="0" w:color="auto"/>
        <w:left w:val="none" w:sz="0" w:space="0" w:color="auto"/>
        <w:bottom w:val="none" w:sz="0" w:space="0" w:color="auto"/>
        <w:right w:val="none" w:sz="0" w:space="0" w:color="auto"/>
      </w:divBdr>
    </w:div>
    <w:div w:id="1683580859">
      <w:bodyDiv w:val="1"/>
      <w:marLeft w:val="0"/>
      <w:marRight w:val="0"/>
      <w:marTop w:val="0"/>
      <w:marBottom w:val="0"/>
      <w:divBdr>
        <w:top w:val="none" w:sz="0" w:space="0" w:color="auto"/>
        <w:left w:val="none" w:sz="0" w:space="0" w:color="auto"/>
        <w:bottom w:val="none" w:sz="0" w:space="0" w:color="auto"/>
        <w:right w:val="none" w:sz="0" w:space="0" w:color="auto"/>
      </w:divBdr>
    </w:div>
    <w:div w:id="1689214586">
      <w:bodyDiv w:val="1"/>
      <w:marLeft w:val="0"/>
      <w:marRight w:val="0"/>
      <w:marTop w:val="0"/>
      <w:marBottom w:val="0"/>
      <w:divBdr>
        <w:top w:val="none" w:sz="0" w:space="0" w:color="auto"/>
        <w:left w:val="none" w:sz="0" w:space="0" w:color="auto"/>
        <w:bottom w:val="none" w:sz="0" w:space="0" w:color="auto"/>
        <w:right w:val="none" w:sz="0" w:space="0" w:color="auto"/>
      </w:divBdr>
    </w:div>
    <w:div w:id="1691104399">
      <w:bodyDiv w:val="1"/>
      <w:marLeft w:val="0"/>
      <w:marRight w:val="0"/>
      <w:marTop w:val="0"/>
      <w:marBottom w:val="0"/>
      <w:divBdr>
        <w:top w:val="none" w:sz="0" w:space="0" w:color="auto"/>
        <w:left w:val="none" w:sz="0" w:space="0" w:color="auto"/>
        <w:bottom w:val="none" w:sz="0" w:space="0" w:color="auto"/>
        <w:right w:val="none" w:sz="0" w:space="0" w:color="auto"/>
      </w:divBdr>
    </w:div>
    <w:div w:id="1693611241">
      <w:bodyDiv w:val="1"/>
      <w:marLeft w:val="0"/>
      <w:marRight w:val="0"/>
      <w:marTop w:val="0"/>
      <w:marBottom w:val="0"/>
      <w:divBdr>
        <w:top w:val="none" w:sz="0" w:space="0" w:color="auto"/>
        <w:left w:val="none" w:sz="0" w:space="0" w:color="auto"/>
        <w:bottom w:val="none" w:sz="0" w:space="0" w:color="auto"/>
        <w:right w:val="none" w:sz="0" w:space="0" w:color="auto"/>
      </w:divBdr>
    </w:div>
    <w:div w:id="1698703354">
      <w:bodyDiv w:val="1"/>
      <w:marLeft w:val="0"/>
      <w:marRight w:val="0"/>
      <w:marTop w:val="0"/>
      <w:marBottom w:val="0"/>
      <w:divBdr>
        <w:top w:val="none" w:sz="0" w:space="0" w:color="auto"/>
        <w:left w:val="none" w:sz="0" w:space="0" w:color="auto"/>
        <w:bottom w:val="none" w:sz="0" w:space="0" w:color="auto"/>
        <w:right w:val="none" w:sz="0" w:space="0" w:color="auto"/>
      </w:divBdr>
    </w:div>
    <w:div w:id="1699551225">
      <w:bodyDiv w:val="1"/>
      <w:marLeft w:val="0"/>
      <w:marRight w:val="0"/>
      <w:marTop w:val="0"/>
      <w:marBottom w:val="0"/>
      <w:divBdr>
        <w:top w:val="none" w:sz="0" w:space="0" w:color="auto"/>
        <w:left w:val="none" w:sz="0" w:space="0" w:color="auto"/>
        <w:bottom w:val="none" w:sz="0" w:space="0" w:color="auto"/>
        <w:right w:val="none" w:sz="0" w:space="0" w:color="auto"/>
      </w:divBdr>
    </w:div>
    <w:div w:id="1702390062">
      <w:bodyDiv w:val="1"/>
      <w:marLeft w:val="0"/>
      <w:marRight w:val="0"/>
      <w:marTop w:val="0"/>
      <w:marBottom w:val="0"/>
      <w:divBdr>
        <w:top w:val="none" w:sz="0" w:space="0" w:color="auto"/>
        <w:left w:val="none" w:sz="0" w:space="0" w:color="auto"/>
        <w:bottom w:val="none" w:sz="0" w:space="0" w:color="auto"/>
        <w:right w:val="none" w:sz="0" w:space="0" w:color="auto"/>
      </w:divBdr>
    </w:div>
    <w:div w:id="1707370359">
      <w:bodyDiv w:val="1"/>
      <w:marLeft w:val="0"/>
      <w:marRight w:val="0"/>
      <w:marTop w:val="0"/>
      <w:marBottom w:val="0"/>
      <w:divBdr>
        <w:top w:val="none" w:sz="0" w:space="0" w:color="auto"/>
        <w:left w:val="none" w:sz="0" w:space="0" w:color="auto"/>
        <w:bottom w:val="none" w:sz="0" w:space="0" w:color="auto"/>
        <w:right w:val="none" w:sz="0" w:space="0" w:color="auto"/>
      </w:divBdr>
    </w:div>
    <w:div w:id="1723942512">
      <w:bodyDiv w:val="1"/>
      <w:marLeft w:val="0"/>
      <w:marRight w:val="0"/>
      <w:marTop w:val="0"/>
      <w:marBottom w:val="0"/>
      <w:divBdr>
        <w:top w:val="none" w:sz="0" w:space="0" w:color="auto"/>
        <w:left w:val="none" w:sz="0" w:space="0" w:color="auto"/>
        <w:bottom w:val="none" w:sz="0" w:space="0" w:color="auto"/>
        <w:right w:val="none" w:sz="0" w:space="0" w:color="auto"/>
      </w:divBdr>
    </w:div>
    <w:div w:id="1724909902">
      <w:bodyDiv w:val="1"/>
      <w:marLeft w:val="0"/>
      <w:marRight w:val="0"/>
      <w:marTop w:val="0"/>
      <w:marBottom w:val="0"/>
      <w:divBdr>
        <w:top w:val="none" w:sz="0" w:space="0" w:color="auto"/>
        <w:left w:val="none" w:sz="0" w:space="0" w:color="auto"/>
        <w:bottom w:val="none" w:sz="0" w:space="0" w:color="auto"/>
        <w:right w:val="none" w:sz="0" w:space="0" w:color="auto"/>
      </w:divBdr>
      <w:divsChild>
        <w:div w:id="1312176895">
          <w:marLeft w:val="-240"/>
          <w:marRight w:val="-240"/>
          <w:marTop w:val="0"/>
          <w:marBottom w:val="0"/>
          <w:divBdr>
            <w:top w:val="none" w:sz="0" w:space="0" w:color="auto"/>
            <w:left w:val="none" w:sz="0" w:space="0" w:color="auto"/>
            <w:bottom w:val="none" w:sz="0" w:space="0" w:color="auto"/>
            <w:right w:val="none" w:sz="0" w:space="0" w:color="auto"/>
          </w:divBdr>
          <w:divsChild>
            <w:div w:id="7332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8943">
      <w:bodyDiv w:val="1"/>
      <w:marLeft w:val="0"/>
      <w:marRight w:val="0"/>
      <w:marTop w:val="0"/>
      <w:marBottom w:val="0"/>
      <w:divBdr>
        <w:top w:val="none" w:sz="0" w:space="0" w:color="auto"/>
        <w:left w:val="none" w:sz="0" w:space="0" w:color="auto"/>
        <w:bottom w:val="none" w:sz="0" w:space="0" w:color="auto"/>
        <w:right w:val="none" w:sz="0" w:space="0" w:color="auto"/>
      </w:divBdr>
    </w:div>
    <w:div w:id="1754282077">
      <w:bodyDiv w:val="1"/>
      <w:marLeft w:val="0"/>
      <w:marRight w:val="0"/>
      <w:marTop w:val="0"/>
      <w:marBottom w:val="0"/>
      <w:divBdr>
        <w:top w:val="none" w:sz="0" w:space="0" w:color="auto"/>
        <w:left w:val="none" w:sz="0" w:space="0" w:color="auto"/>
        <w:bottom w:val="none" w:sz="0" w:space="0" w:color="auto"/>
        <w:right w:val="none" w:sz="0" w:space="0" w:color="auto"/>
      </w:divBdr>
    </w:div>
    <w:div w:id="1781486879">
      <w:bodyDiv w:val="1"/>
      <w:marLeft w:val="0"/>
      <w:marRight w:val="0"/>
      <w:marTop w:val="0"/>
      <w:marBottom w:val="0"/>
      <w:divBdr>
        <w:top w:val="none" w:sz="0" w:space="0" w:color="auto"/>
        <w:left w:val="none" w:sz="0" w:space="0" w:color="auto"/>
        <w:bottom w:val="none" w:sz="0" w:space="0" w:color="auto"/>
        <w:right w:val="none" w:sz="0" w:space="0" w:color="auto"/>
      </w:divBdr>
    </w:div>
    <w:div w:id="1783380380">
      <w:bodyDiv w:val="1"/>
      <w:marLeft w:val="0"/>
      <w:marRight w:val="0"/>
      <w:marTop w:val="0"/>
      <w:marBottom w:val="0"/>
      <w:divBdr>
        <w:top w:val="none" w:sz="0" w:space="0" w:color="auto"/>
        <w:left w:val="none" w:sz="0" w:space="0" w:color="auto"/>
        <w:bottom w:val="none" w:sz="0" w:space="0" w:color="auto"/>
        <w:right w:val="none" w:sz="0" w:space="0" w:color="auto"/>
      </w:divBdr>
    </w:div>
    <w:div w:id="1786146615">
      <w:bodyDiv w:val="1"/>
      <w:marLeft w:val="0"/>
      <w:marRight w:val="0"/>
      <w:marTop w:val="0"/>
      <w:marBottom w:val="0"/>
      <w:divBdr>
        <w:top w:val="none" w:sz="0" w:space="0" w:color="auto"/>
        <w:left w:val="none" w:sz="0" w:space="0" w:color="auto"/>
        <w:bottom w:val="none" w:sz="0" w:space="0" w:color="auto"/>
        <w:right w:val="none" w:sz="0" w:space="0" w:color="auto"/>
      </w:divBdr>
    </w:div>
    <w:div w:id="1793089219">
      <w:bodyDiv w:val="1"/>
      <w:marLeft w:val="0"/>
      <w:marRight w:val="0"/>
      <w:marTop w:val="0"/>
      <w:marBottom w:val="0"/>
      <w:divBdr>
        <w:top w:val="none" w:sz="0" w:space="0" w:color="auto"/>
        <w:left w:val="none" w:sz="0" w:space="0" w:color="auto"/>
        <w:bottom w:val="none" w:sz="0" w:space="0" w:color="auto"/>
        <w:right w:val="none" w:sz="0" w:space="0" w:color="auto"/>
      </w:divBdr>
    </w:div>
    <w:div w:id="1805922731">
      <w:bodyDiv w:val="1"/>
      <w:marLeft w:val="0"/>
      <w:marRight w:val="0"/>
      <w:marTop w:val="0"/>
      <w:marBottom w:val="0"/>
      <w:divBdr>
        <w:top w:val="none" w:sz="0" w:space="0" w:color="auto"/>
        <w:left w:val="none" w:sz="0" w:space="0" w:color="auto"/>
        <w:bottom w:val="none" w:sz="0" w:space="0" w:color="auto"/>
        <w:right w:val="none" w:sz="0" w:space="0" w:color="auto"/>
      </w:divBdr>
    </w:div>
    <w:div w:id="1821655282">
      <w:bodyDiv w:val="1"/>
      <w:marLeft w:val="0"/>
      <w:marRight w:val="0"/>
      <w:marTop w:val="0"/>
      <w:marBottom w:val="0"/>
      <w:divBdr>
        <w:top w:val="none" w:sz="0" w:space="0" w:color="auto"/>
        <w:left w:val="none" w:sz="0" w:space="0" w:color="auto"/>
        <w:bottom w:val="none" w:sz="0" w:space="0" w:color="auto"/>
        <w:right w:val="none" w:sz="0" w:space="0" w:color="auto"/>
      </w:divBdr>
    </w:div>
    <w:div w:id="1825854035">
      <w:bodyDiv w:val="1"/>
      <w:marLeft w:val="0"/>
      <w:marRight w:val="0"/>
      <w:marTop w:val="0"/>
      <w:marBottom w:val="0"/>
      <w:divBdr>
        <w:top w:val="none" w:sz="0" w:space="0" w:color="auto"/>
        <w:left w:val="none" w:sz="0" w:space="0" w:color="auto"/>
        <w:bottom w:val="none" w:sz="0" w:space="0" w:color="auto"/>
        <w:right w:val="none" w:sz="0" w:space="0" w:color="auto"/>
      </w:divBdr>
    </w:div>
    <w:div w:id="1830437801">
      <w:bodyDiv w:val="1"/>
      <w:marLeft w:val="0"/>
      <w:marRight w:val="0"/>
      <w:marTop w:val="0"/>
      <w:marBottom w:val="0"/>
      <w:divBdr>
        <w:top w:val="none" w:sz="0" w:space="0" w:color="auto"/>
        <w:left w:val="none" w:sz="0" w:space="0" w:color="auto"/>
        <w:bottom w:val="none" w:sz="0" w:space="0" w:color="auto"/>
        <w:right w:val="none" w:sz="0" w:space="0" w:color="auto"/>
      </w:divBdr>
    </w:div>
    <w:div w:id="1830444954">
      <w:bodyDiv w:val="1"/>
      <w:marLeft w:val="0"/>
      <w:marRight w:val="0"/>
      <w:marTop w:val="0"/>
      <w:marBottom w:val="0"/>
      <w:divBdr>
        <w:top w:val="none" w:sz="0" w:space="0" w:color="auto"/>
        <w:left w:val="none" w:sz="0" w:space="0" w:color="auto"/>
        <w:bottom w:val="none" w:sz="0" w:space="0" w:color="auto"/>
        <w:right w:val="none" w:sz="0" w:space="0" w:color="auto"/>
      </w:divBdr>
    </w:div>
    <w:div w:id="1833332519">
      <w:bodyDiv w:val="1"/>
      <w:marLeft w:val="0"/>
      <w:marRight w:val="0"/>
      <w:marTop w:val="0"/>
      <w:marBottom w:val="0"/>
      <w:divBdr>
        <w:top w:val="none" w:sz="0" w:space="0" w:color="auto"/>
        <w:left w:val="none" w:sz="0" w:space="0" w:color="auto"/>
        <w:bottom w:val="none" w:sz="0" w:space="0" w:color="auto"/>
        <w:right w:val="none" w:sz="0" w:space="0" w:color="auto"/>
      </w:divBdr>
    </w:div>
    <w:div w:id="1845044853">
      <w:bodyDiv w:val="1"/>
      <w:marLeft w:val="0"/>
      <w:marRight w:val="0"/>
      <w:marTop w:val="0"/>
      <w:marBottom w:val="0"/>
      <w:divBdr>
        <w:top w:val="none" w:sz="0" w:space="0" w:color="auto"/>
        <w:left w:val="none" w:sz="0" w:space="0" w:color="auto"/>
        <w:bottom w:val="none" w:sz="0" w:space="0" w:color="auto"/>
        <w:right w:val="none" w:sz="0" w:space="0" w:color="auto"/>
      </w:divBdr>
    </w:div>
    <w:div w:id="1887985279">
      <w:bodyDiv w:val="1"/>
      <w:marLeft w:val="0"/>
      <w:marRight w:val="0"/>
      <w:marTop w:val="0"/>
      <w:marBottom w:val="0"/>
      <w:divBdr>
        <w:top w:val="none" w:sz="0" w:space="0" w:color="auto"/>
        <w:left w:val="none" w:sz="0" w:space="0" w:color="auto"/>
        <w:bottom w:val="none" w:sz="0" w:space="0" w:color="auto"/>
        <w:right w:val="none" w:sz="0" w:space="0" w:color="auto"/>
      </w:divBdr>
    </w:div>
    <w:div w:id="1890993629">
      <w:bodyDiv w:val="1"/>
      <w:marLeft w:val="0"/>
      <w:marRight w:val="0"/>
      <w:marTop w:val="0"/>
      <w:marBottom w:val="0"/>
      <w:divBdr>
        <w:top w:val="none" w:sz="0" w:space="0" w:color="auto"/>
        <w:left w:val="none" w:sz="0" w:space="0" w:color="auto"/>
        <w:bottom w:val="none" w:sz="0" w:space="0" w:color="auto"/>
        <w:right w:val="none" w:sz="0" w:space="0" w:color="auto"/>
      </w:divBdr>
    </w:div>
    <w:div w:id="1898009712">
      <w:bodyDiv w:val="1"/>
      <w:marLeft w:val="0"/>
      <w:marRight w:val="0"/>
      <w:marTop w:val="0"/>
      <w:marBottom w:val="0"/>
      <w:divBdr>
        <w:top w:val="none" w:sz="0" w:space="0" w:color="auto"/>
        <w:left w:val="none" w:sz="0" w:space="0" w:color="auto"/>
        <w:bottom w:val="none" w:sz="0" w:space="0" w:color="auto"/>
        <w:right w:val="none" w:sz="0" w:space="0" w:color="auto"/>
      </w:divBdr>
    </w:div>
    <w:div w:id="1900364459">
      <w:bodyDiv w:val="1"/>
      <w:marLeft w:val="0"/>
      <w:marRight w:val="0"/>
      <w:marTop w:val="0"/>
      <w:marBottom w:val="0"/>
      <w:divBdr>
        <w:top w:val="none" w:sz="0" w:space="0" w:color="auto"/>
        <w:left w:val="none" w:sz="0" w:space="0" w:color="auto"/>
        <w:bottom w:val="none" w:sz="0" w:space="0" w:color="auto"/>
        <w:right w:val="none" w:sz="0" w:space="0" w:color="auto"/>
      </w:divBdr>
    </w:div>
    <w:div w:id="1921793773">
      <w:bodyDiv w:val="1"/>
      <w:marLeft w:val="0"/>
      <w:marRight w:val="0"/>
      <w:marTop w:val="0"/>
      <w:marBottom w:val="0"/>
      <w:divBdr>
        <w:top w:val="none" w:sz="0" w:space="0" w:color="auto"/>
        <w:left w:val="none" w:sz="0" w:space="0" w:color="auto"/>
        <w:bottom w:val="none" w:sz="0" w:space="0" w:color="auto"/>
        <w:right w:val="none" w:sz="0" w:space="0" w:color="auto"/>
      </w:divBdr>
    </w:div>
    <w:div w:id="1932615048">
      <w:bodyDiv w:val="1"/>
      <w:marLeft w:val="0"/>
      <w:marRight w:val="0"/>
      <w:marTop w:val="0"/>
      <w:marBottom w:val="0"/>
      <w:divBdr>
        <w:top w:val="none" w:sz="0" w:space="0" w:color="auto"/>
        <w:left w:val="none" w:sz="0" w:space="0" w:color="auto"/>
        <w:bottom w:val="none" w:sz="0" w:space="0" w:color="auto"/>
        <w:right w:val="none" w:sz="0" w:space="0" w:color="auto"/>
      </w:divBdr>
    </w:div>
    <w:div w:id="1951429484">
      <w:bodyDiv w:val="1"/>
      <w:marLeft w:val="0"/>
      <w:marRight w:val="0"/>
      <w:marTop w:val="0"/>
      <w:marBottom w:val="0"/>
      <w:divBdr>
        <w:top w:val="none" w:sz="0" w:space="0" w:color="auto"/>
        <w:left w:val="none" w:sz="0" w:space="0" w:color="auto"/>
        <w:bottom w:val="none" w:sz="0" w:space="0" w:color="auto"/>
        <w:right w:val="none" w:sz="0" w:space="0" w:color="auto"/>
      </w:divBdr>
    </w:div>
    <w:div w:id="1955938195">
      <w:bodyDiv w:val="1"/>
      <w:marLeft w:val="0"/>
      <w:marRight w:val="0"/>
      <w:marTop w:val="0"/>
      <w:marBottom w:val="0"/>
      <w:divBdr>
        <w:top w:val="none" w:sz="0" w:space="0" w:color="auto"/>
        <w:left w:val="none" w:sz="0" w:space="0" w:color="auto"/>
        <w:bottom w:val="none" w:sz="0" w:space="0" w:color="auto"/>
        <w:right w:val="none" w:sz="0" w:space="0" w:color="auto"/>
      </w:divBdr>
    </w:div>
    <w:div w:id="1958901078">
      <w:bodyDiv w:val="1"/>
      <w:marLeft w:val="0"/>
      <w:marRight w:val="0"/>
      <w:marTop w:val="0"/>
      <w:marBottom w:val="0"/>
      <w:divBdr>
        <w:top w:val="none" w:sz="0" w:space="0" w:color="auto"/>
        <w:left w:val="none" w:sz="0" w:space="0" w:color="auto"/>
        <w:bottom w:val="none" w:sz="0" w:space="0" w:color="auto"/>
        <w:right w:val="none" w:sz="0" w:space="0" w:color="auto"/>
      </w:divBdr>
    </w:div>
    <w:div w:id="1964456708">
      <w:bodyDiv w:val="1"/>
      <w:marLeft w:val="0"/>
      <w:marRight w:val="0"/>
      <w:marTop w:val="0"/>
      <w:marBottom w:val="0"/>
      <w:divBdr>
        <w:top w:val="none" w:sz="0" w:space="0" w:color="auto"/>
        <w:left w:val="none" w:sz="0" w:space="0" w:color="auto"/>
        <w:bottom w:val="none" w:sz="0" w:space="0" w:color="auto"/>
        <w:right w:val="none" w:sz="0" w:space="0" w:color="auto"/>
      </w:divBdr>
    </w:div>
    <w:div w:id="1976982768">
      <w:bodyDiv w:val="1"/>
      <w:marLeft w:val="0"/>
      <w:marRight w:val="0"/>
      <w:marTop w:val="0"/>
      <w:marBottom w:val="0"/>
      <w:divBdr>
        <w:top w:val="none" w:sz="0" w:space="0" w:color="auto"/>
        <w:left w:val="none" w:sz="0" w:space="0" w:color="auto"/>
        <w:bottom w:val="none" w:sz="0" w:space="0" w:color="auto"/>
        <w:right w:val="none" w:sz="0" w:space="0" w:color="auto"/>
      </w:divBdr>
    </w:div>
    <w:div w:id="2015647698">
      <w:bodyDiv w:val="1"/>
      <w:marLeft w:val="0"/>
      <w:marRight w:val="0"/>
      <w:marTop w:val="0"/>
      <w:marBottom w:val="0"/>
      <w:divBdr>
        <w:top w:val="none" w:sz="0" w:space="0" w:color="auto"/>
        <w:left w:val="none" w:sz="0" w:space="0" w:color="auto"/>
        <w:bottom w:val="none" w:sz="0" w:space="0" w:color="auto"/>
        <w:right w:val="none" w:sz="0" w:space="0" w:color="auto"/>
      </w:divBdr>
    </w:div>
    <w:div w:id="2016029806">
      <w:bodyDiv w:val="1"/>
      <w:marLeft w:val="0"/>
      <w:marRight w:val="0"/>
      <w:marTop w:val="0"/>
      <w:marBottom w:val="0"/>
      <w:divBdr>
        <w:top w:val="none" w:sz="0" w:space="0" w:color="auto"/>
        <w:left w:val="none" w:sz="0" w:space="0" w:color="auto"/>
        <w:bottom w:val="none" w:sz="0" w:space="0" w:color="auto"/>
        <w:right w:val="none" w:sz="0" w:space="0" w:color="auto"/>
      </w:divBdr>
    </w:div>
    <w:div w:id="2017264976">
      <w:bodyDiv w:val="1"/>
      <w:marLeft w:val="0"/>
      <w:marRight w:val="0"/>
      <w:marTop w:val="0"/>
      <w:marBottom w:val="0"/>
      <w:divBdr>
        <w:top w:val="none" w:sz="0" w:space="0" w:color="auto"/>
        <w:left w:val="none" w:sz="0" w:space="0" w:color="auto"/>
        <w:bottom w:val="none" w:sz="0" w:space="0" w:color="auto"/>
        <w:right w:val="none" w:sz="0" w:space="0" w:color="auto"/>
      </w:divBdr>
    </w:div>
    <w:div w:id="2022974816">
      <w:bodyDiv w:val="1"/>
      <w:marLeft w:val="0"/>
      <w:marRight w:val="0"/>
      <w:marTop w:val="0"/>
      <w:marBottom w:val="0"/>
      <w:divBdr>
        <w:top w:val="none" w:sz="0" w:space="0" w:color="auto"/>
        <w:left w:val="none" w:sz="0" w:space="0" w:color="auto"/>
        <w:bottom w:val="none" w:sz="0" w:space="0" w:color="auto"/>
        <w:right w:val="none" w:sz="0" w:space="0" w:color="auto"/>
      </w:divBdr>
    </w:div>
    <w:div w:id="2023584510">
      <w:bodyDiv w:val="1"/>
      <w:marLeft w:val="0"/>
      <w:marRight w:val="0"/>
      <w:marTop w:val="0"/>
      <w:marBottom w:val="0"/>
      <w:divBdr>
        <w:top w:val="none" w:sz="0" w:space="0" w:color="auto"/>
        <w:left w:val="none" w:sz="0" w:space="0" w:color="auto"/>
        <w:bottom w:val="none" w:sz="0" w:space="0" w:color="auto"/>
        <w:right w:val="none" w:sz="0" w:space="0" w:color="auto"/>
      </w:divBdr>
    </w:div>
    <w:div w:id="2025858558">
      <w:bodyDiv w:val="1"/>
      <w:marLeft w:val="0"/>
      <w:marRight w:val="0"/>
      <w:marTop w:val="0"/>
      <w:marBottom w:val="0"/>
      <w:divBdr>
        <w:top w:val="none" w:sz="0" w:space="0" w:color="auto"/>
        <w:left w:val="none" w:sz="0" w:space="0" w:color="auto"/>
        <w:bottom w:val="none" w:sz="0" w:space="0" w:color="auto"/>
        <w:right w:val="none" w:sz="0" w:space="0" w:color="auto"/>
      </w:divBdr>
    </w:div>
    <w:div w:id="2043165852">
      <w:bodyDiv w:val="1"/>
      <w:marLeft w:val="0"/>
      <w:marRight w:val="0"/>
      <w:marTop w:val="0"/>
      <w:marBottom w:val="0"/>
      <w:divBdr>
        <w:top w:val="none" w:sz="0" w:space="0" w:color="auto"/>
        <w:left w:val="none" w:sz="0" w:space="0" w:color="auto"/>
        <w:bottom w:val="none" w:sz="0" w:space="0" w:color="auto"/>
        <w:right w:val="none" w:sz="0" w:space="0" w:color="auto"/>
      </w:divBdr>
    </w:div>
    <w:div w:id="2043241729">
      <w:bodyDiv w:val="1"/>
      <w:marLeft w:val="0"/>
      <w:marRight w:val="0"/>
      <w:marTop w:val="0"/>
      <w:marBottom w:val="0"/>
      <w:divBdr>
        <w:top w:val="none" w:sz="0" w:space="0" w:color="auto"/>
        <w:left w:val="none" w:sz="0" w:space="0" w:color="auto"/>
        <w:bottom w:val="none" w:sz="0" w:space="0" w:color="auto"/>
        <w:right w:val="none" w:sz="0" w:space="0" w:color="auto"/>
      </w:divBdr>
    </w:div>
    <w:div w:id="2047363071">
      <w:bodyDiv w:val="1"/>
      <w:marLeft w:val="0"/>
      <w:marRight w:val="0"/>
      <w:marTop w:val="0"/>
      <w:marBottom w:val="0"/>
      <w:divBdr>
        <w:top w:val="none" w:sz="0" w:space="0" w:color="auto"/>
        <w:left w:val="none" w:sz="0" w:space="0" w:color="auto"/>
        <w:bottom w:val="none" w:sz="0" w:space="0" w:color="auto"/>
        <w:right w:val="none" w:sz="0" w:space="0" w:color="auto"/>
      </w:divBdr>
    </w:div>
    <w:div w:id="2056853813">
      <w:bodyDiv w:val="1"/>
      <w:marLeft w:val="0"/>
      <w:marRight w:val="0"/>
      <w:marTop w:val="0"/>
      <w:marBottom w:val="0"/>
      <w:divBdr>
        <w:top w:val="none" w:sz="0" w:space="0" w:color="auto"/>
        <w:left w:val="none" w:sz="0" w:space="0" w:color="auto"/>
        <w:bottom w:val="none" w:sz="0" w:space="0" w:color="auto"/>
        <w:right w:val="none" w:sz="0" w:space="0" w:color="auto"/>
      </w:divBdr>
    </w:div>
    <w:div w:id="2075883356">
      <w:bodyDiv w:val="1"/>
      <w:marLeft w:val="0"/>
      <w:marRight w:val="0"/>
      <w:marTop w:val="0"/>
      <w:marBottom w:val="0"/>
      <w:divBdr>
        <w:top w:val="none" w:sz="0" w:space="0" w:color="auto"/>
        <w:left w:val="none" w:sz="0" w:space="0" w:color="auto"/>
        <w:bottom w:val="none" w:sz="0" w:space="0" w:color="auto"/>
        <w:right w:val="none" w:sz="0" w:space="0" w:color="auto"/>
      </w:divBdr>
    </w:div>
    <w:div w:id="2081708060">
      <w:bodyDiv w:val="1"/>
      <w:marLeft w:val="0"/>
      <w:marRight w:val="0"/>
      <w:marTop w:val="0"/>
      <w:marBottom w:val="0"/>
      <w:divBdr>
        <w:top w:val="none" w:sz="0" w:space="0" w:color="auto"/>
        <w:left w:val="none" w:sz="0" w:space="0" w:color="auto"/>
        <w:bottom w:val="none" w:sz="0" w:space="0" w:color="auto"/>
        <w:right w:val="none" w:sz="0" w:space="0" w:color="auto"/>
      </w:divBdr>
    </w:div>
    <w:div w:id="2084716652">
      <w:bodyDiv w:val="1"/>
      <w:marLeft w:val="0"/>
      <w:marRight w:val="0"/>
      <w:marTop w:val="0"/>
      <w:marBottom w:val="0"/>
      <w:divBdr>
        <w:top w:val="none" w:sz="0" w:space="0" w:color="auto"/>
        <w:left w:val="none" w:sz="0" w:space="0" w:color="auto"/>
        <w:bottom w:val="none" w:sz="0" w:space="0" w:color="auto"/>
        <w:right w:val="none" w:sz="0" w:space="0" w:color="auto"/>
      </w:divBdr>
    </w:div>
    <w:div w:id="2085880023">
      <w:bodyDiv w:val="1"/>
      <w:marLeft w:val="0"/>
      <w:marRight w:val="0"/>
      <w:marTop w:val="0"/>
      <w:marBottom w:val="0"/>
      <w:divBdr>
        <w:top w:val="none" w:sz="0" w:space="0" w:color="auto"/>
        <w:left w:val="none" w:sz="0" w:space="0" w:color="auto"/>
        <w:bottom w:val="none" w:sz="0" w:space="0" w:color="auto"/>
        <w:right w:val="none" w:sz="0" w:space="0" w:color="auto"/>
      </w:divBdr>
    </w:div>
    <w:div w:id="2092968381">
      <w:bodyDiv w:val="1"/>
      <w:marLeft w:val="0"/>
      <w:marRight w:val="0"/>
      <w:marTop w:val="0"/>
      <w:marBottom w:val="0"/>
      <w:divBdr>
        <w:top w:val="none" w:sz="0" w:space="0" w:color="auto"/>
        <w:left w:val="none" w:sz="0" w:space="0" w:color="auto"/>
        <w:bottom w:val="none" w:sz="0" w:space="0" w:color="auto"/>
        <w:right w:val="none" w:sz="0" w:space="0" w:color="auto"/>
      </w:divBdr>
    </w:div>
    <w:div w:id="2114200094">
      <w:bodyDiv w:val="1"/>
      <w:marLeft w:val="0"/>
      <w:marRight w:val="0"/>
      <w:marTop w:val="0"/>
      <w:marBottom w:val="0"/>
      <w:divBdr>
        <w:top w:val="none" w:sz="0" w:space="0" w:color="auto"/>
        <w:left w:val="none" w:sz="0" w:space="0" w:color="auto"/>
        <w:bottom w:val="none" w:sz="0" w:space="0" w:color="auto"/>
        <w:right w:val="none" w:sz="0" w:space="0" w:color="auto"/>
      </w:divBdr>
    </w:div>
    <w:div w:id="2125152440">
      <w:bodyDiv w:val="1"/>
      <w:marLeft w:val="0"/>
      <w:marRight w:val="0"/>
      <w:marTop w:val="0"/>
      <w:marBottom w:val="0"/>
      <w:divBdr>
        <w:top w:val="none" w:sz="0" w:space="0" w:color="auto"/>
        <w:left w:val="none" w:sz="0" w:space="0" w:color="auto"/>
        <w:bottom w:val="none" w:sz="0" w:space="0" w:color="auto"/>
        <w:right w:val="none" w:sz="0" w:space="0" w:color="auto"/>
      </w:divBdr>
    </w:div>
    <w:div w:id="2128965282">
      <w:bodyDiv w:val="1"/>
      <w:marLeft w:val="0"/>
      <w:marRight w:val="0"/>
      <w:marTop w:val="0"/>
      <w:marBottom w:val="0"/>
      <w:divBdr>
        <w:top w:val="none" w:sz="0" w:space="0" w:color="auto"/>
        <w:left w:val="none" w:sz="0" w:space="0" w:color="auto"/>
        <w:bottom w:val="none" w:sz="0" w:space="0" w:color="auto"/>
        <w:right w:val="none" w:sz="0" w:space="0" w:color="auto"/>
      </w:divBdr>
    </w:div>
    <w:div w:id="2134402834">
      <w:bodyDiv w:val="1"/>
      <w:marLeft w:val="0"/>
      <w:marRight w:val="0"/>
      <w:marTop w:val="0"/>
      <w:marBottom w:val="0"/>
      <w:divBdr>
        <w:top w:val="none" w:sz="0" w:space="0" w:color="auto"/>
        <w:left w:val="none" w:sz="0" w:space="0" w:color="auto"/>
        <w:bottom w:val="none" w:sz="0" w:space="0" w:color="auto"/>
        <w:right w:val="none" w:sz="0" w:space="0" w:color="auto"/>
      </w:divBdr>
    </w:div>
    <w:div w:id="2135251824">
      <w:bodyDiv w:val="1"/>
      <w:marLeft w:val="0"/>
      <w:marRight w:val="0"/>
      <w:marTop w:val="0"/>
      <w:marBottom w:val="0"/>
      <w:divBdr>
        <w:top w:val="none" w:sz="0" w:space="0" w:color="auto"/>
        <w:left w:val="none" w:sz="0" w:space="0" w:color="auto"/>
        <w:bottom w:val="none" w:sz="0" w:space="0" w:color="auto"/>
        <w:right w:val="none" w:sz="0" w:space="0" w:color="auto"/>
      </w:divBdr>
    </w:div>
    <w:div w:id="2143768753">
      <w:bodyDiv w:val="1"/>
      <w:marLeft w:val="0"/>
      <w:marRight w:val="0"/>
      <w:marTop w:val="0"/>
      <w:marBottom w:val="0"/>
      <w:divBdr>
        <w:top w:val="none" w:sz="0" w:space="0" w:color="auto"/>
        <w:left w:val="none" w:sz="0" w:space="0" w:color="auto"/>
        <w:bottom w:val="none" w:sz="0" w:space="0" w:color="auto"/>
        <w:right w:val="none" w:sz="0" w:space="0" w:color="auto"/>
      </w:divBdr>
    </w:div>
    <w:div w:id="21448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Version="1">
  <b:Source>
    <b:Tag>Sch15</b:Tag>
    <b:SourceType>JournalArticle</b:SourceType>
    <b:Guid>{01CFCA00-A432-467C-BEC3-F452A6FCE133}</b:Guid>
    <b:Author>
      <b:Author>
        <b:NameList>
          <b:Person>
            <b:Last>Schubert</b:Last>
            <b:First>A</b:First>
          </b:Person>
        </b:NameList>
      </b:Author>
    </b:Author>
    <b:Title>Evaluation of economic effects of population ageing-methodology of estimating indirect cost. </b:Title>
    <b:JournalName>Przeglad Epidemiologiczny</b:JournalName>
    <b:Year>2015</b:Year>
    <b:Pages>529</b:Pages>
    <b:Volume>3</b:Volume>
    <b:Issue>69</b:Issue>
    <b:RefOrder>1</b:RefOrder>
  </b:Source>
  <b:Source>
    <b:Tag>Goo12</b:Tag>
    <b:SourceType>JournalArticle</b:SourceType>
    <b:Guid>{5F024000-AEDD-4AD0-B82F-3A20059430DC}</b:Guid>
    <b:Title>The Inclusion of Informal Care in Applied Economic Evaluation: A Review</b:Title>
    <b:JournalName>Value in Health</b:JournalName>
    <b:Year>2012</b:Year>
    <b:Pages>975-981</b:Pages>
    <b:Volume>15</b:Volume>
    <b:Issue>6</b:Issue>
    <b:Author>
      <b:Author>
        <b:NameList>
          <b:Person>
            <b:Last>Goodrich</b:Last>
          </b:Person>
          <b:Person>
            <b:Last>Kaambwa</b:Last>
          </b:Person>
          <b:Person>
            <b:Last>Al-Janabi</b:Last>
          </b:Person>
        </b:NameList>
      </b:Author>
    </b:Author>
    <b:RefOrder>2</b:RefOrder>
  </b:Source>
  <b:Source>
    <b:Tag>Nij98</b:Tag>
    <b:SourceType>JournalArticle</b:SourceType>
    <b:Guid>{8F43FF13-458B-403D-9B5E-0B9F2F4F3289}</b:Guid>
    <b:Title>Cancer and caregiving: the impact on the caregiver´s health</b:Title>
    <b:JournalName>Psycho-oncology</b:JournalName>
    <b:Year>1998</b:Year>
    <b:Month>december</b:Month>
    <b:Day>4</b:Day>
    <b:Pages>3-13</b:Pages>
    <b:Volume>7</b:Volume>
    <b:Issue>1</b:Issue>
    <b:Author>
      <b:Author>
        <b:NameList>
          <b:Person>
            <b:Last>Nijboer</b:Last>
            <b:First>Chris</b:First>
          </b:Person>
          <b:Person>
            <b:Last>Tempelaar</b:Last>
            <b:First>Reike</b:First>
          </b:Person>
          <b:Person>
            <b:Last>Sanderman</b:Last>
            <b:First>Robbert</b:First>
          </b:Person>
          <b:Person>
            <b:Last>Triemstra</b:Last>
            <b:First>Mattanja</b:First>
          </b:Person>
          <b:Person>
            <b:Last>Rob</b:Last>
            <b:First>Spruit</b:First>
          </b:Person>
          <b:Person>
            <b:Last>Van Den Bos</b:Last>
            <b:First>Gertrudis A.M.</b:First>
          </b:Person>
        </b:NameList>
      </b:Author>
    </b:Author>
    <b:RefOrder>3</b:RefOrder>
  </b:Source>
  <b:Source>
    <b:Tag>van05</b:Tag>
    <b:SourceType>JournalArticle</b:SourceType>
    <b:Guid>{9E099B8F-FF74-4642-AACB-0EA4209FBE57}</b:Guid>
    <b:Title>Economic valuation of informal care: the contingent valuation method applied to informal caregiving</b:Title>
    <b:JournalName>Health Econ</b:JournalName>
    <b:Year>2005</b:Year>
    <b:Month>feb</b:Month>
    <b:Pages>169-83</b:Pages>
    <b:Volume>14</b:Volume>
    <b:Issue>2</b:Issue>
    <b:Author>
      <b:Author>
        <b:NameList>
          <b:Person>
            <b:Last>van den Berg</b:Last>
            <b:First>B</b:First>
          </b:Person>
          <b:Person>
            <b:Last>Brouwer</b:Last>
            <b:First>W</b:First>
          </b:Person>
          <b:Person>
            <b:Last>van Exel</b:Last>
            <b:First>J</b:First>
          </b:Person>
          <b:Person>
            <b:Last>Koopmanschap</b:Last>
            <b:First>M</b:First>
          </b:Person>
        </b:NameList>
      </b:Author>
    </b:Author>
    <b:RefOrder>4</b:RefOrder>
  </b:Source>
  <b:Source>
    <b:Tag>van04</b:Tag>
    <b:SourceType>JournalArticle</b:SourceType>
    <b:Guid>{DDBDE670-0DF5-4B48-84BC-77C5C6E8DF85}</b:Guid>
    <b:Author>
      <b:Author>
        <b:NameList>
          <b:Person>
            <b:Last>van den Berg</b:Last>
            <b:First>B</b:First>
          </b:Person>
          <b:Person>
            <b:Last>Brouwer</b:Last>
            <b:First>WB</b:First>
          </b:Person>
          <b:Person>
            <b:Last>Koopmanschap</b:Last>
            <b:First>MA</b:First>
          </b:Person>
        </b:NameList>
      </b:Author>
    </b:Author>
    <b:Title>Economic Valuation of inofrmal care. An overview of methods and applications </b:Title>
    <b:JournalName>Eur J Health Econ</b:JournalName>
    <b:Year>2004</b:Year>
    <b:Month>feb</b:Month>
    <b:Pages>36-45</b:Pages>
    <b:Volume>5</b:Volume>
    <b:Issue>1</b:Issue>
    <b:RefOrder>5</b:RefOrder>
  </b:Source>
  <b:Source>
    <b:Tag>Mon04</b:Tag>
    <b:SourceType>JournalArticle</b:SourceType>
    <b:Guid>{E7C2183B-9FEE-4F1C-85C4-43779F66D167}</b:Guid>
    <b:Title>Costes no sanitarios ocasionados por las enfermedades isquémicas dle corazón en España</b:Title>
    <b:JournalName>Cuadernos Económicos de ICE </b:JournalName>
    <b:Year>2004</b:Year>
    <b:Pages>263-298</b:Pages>
    <b:Volume>67</b:Volume>
    <b:Author>
      <b:Author>
        <b:NameList>
          <b:Person>
            <b:Last>Monpeán</b:Last>
            <b:First>OLiva</b:First>
          </b:Person>
          <b:Person>
            <b:Last>Lopez Bastida</b:Last>
            <b:First>Juan Carlos</b:First>
          </b:Person>
          <b:Person>
            <b:Last>Osuna Guerrero</b:Last>
            <b:First>Julio</b:First>
          </b:Person>
          <b:Person>
            <b:Last>Duque-González</b:Last>
            <b:First>Rubén</b:First>
          </b:Person>
          <b:Person>
            <b:Last>Lobo Aleu</b:Last>
            <b:First>José Feliz</b:First>
          </b:Person>
        </b:NameList>
      </b:Author>
    </b:Author>
    <b:RefOrder>6</b:RefOrder>
  </b:Source>
  <b:Source>
    <b:Tag>Mcc15</b:Tag>
    <b:SourceType>JournalArticle</b:SourceType>
    <b:Guid>{AD05F78B-E9D2-478C-8F03-46BA3FBD903D}</b:Guid>
    <b:Title>Bringuing the economic cost of informal caregiving into focus</b:Title>
    <b:JournalName>Palliative Medicine</b:JournalName>
    <b:Year>2015</b:Year>
    <b:Pages>866-867</b:Pages>
    <b:Volume>29</b:Volume>
    <b:Issue>10</b:Issue>
    <b:Author>
      <b:Author>
        <b:NameList>
          <b:Person>
            <b:Last>Mccaffrey</b:Last>
            <b:First>N</b:First>
          </b:Person>
          <b:Person>
            <b:Last>Cassel</b:Last>
            <b:First>J</b:First>
          </b:Person>
          <b:Person>
            <b:Last>Coast </b:Last>
            <b:First>J</b:First>
          </b:Person>
        </b:NameList>
      </b:Author>
    </b:Author>
    <b:RefOrder>7</b:RefOrder>
  </b:Source>
  <b:Source>
    <b:Tag>Ari</b:Tag>
    <b:SourceType>JournalArticle</b:SourceType>
    <b:Guid>{4C256FBE-C5B1-4BA0-8718-EA8FA1456308}</b:Guid>
    <b:Title>Trade, Informal Employment and Labor Adjustment Costs</b:Title>
    <b:JournalName>Journal of Development Economics</b:JournalName>
    <b:Pages>396-414</b:Pages>
    <b:Volume>133</b:Volume>
    <b:Author>
      <b:Author>
        <b:NameList>
          <b:Person>
            <b:Last>Arias</b:Last>
            <b:First>J</b:First>
          </b:Person>
          <b:Person>
            <b:Last>Artuc</b:Last>
            <b:First>E</b:First>
          </b:Person>
          <b:Person>
            <b:Last>Lederman </b:Last>
            <b:First>D</b:First>
          </b:Person>
          <b:Person>
            <b:Last>Rojas </b:Last>
            <b:First>D</b:First>
          </b:Person>
        </b:NameList>
      </b:Author>
    </b:Author>
    <b:RefOrder>8</b:RefOrder>
  </b:Source>
  <b:Source>
    <b:Tag>McD18</b:Tag>
    <b:SourceType>JournalArticle</b:SourceType>
    <b:Guid>{7BF1CE96-8B9F-41BC-A37C-75F3AA1700AA}</b:Guid>
    <b:Title>The Shadow Prices of Voluntary Caregiving: Using Panel Data of Well-Being to Estimate the Cost of Informal Care</b:Title>
    <b:JournalName>Ideas Working Paper Series from REPEC</b:JournalName>
    <b:Year>2018</b:Year>
    <b:Author>
      <b:Author>
        <b:NameList>
          <b:Person>
            <b:Last>Mc Donald</b:Last>
            <b:First>R</b:First>
          </b:Person>
          <b:Person>
            <b:Last>Powhthavee</b:Last>
            <b:First>N</b:First>
          </b:Person>
        </b:NameList>
      </b:Author>
    </b:Author>
    <b:RefOrder>10</b:RefOrder>
  </b:Source>
  <b:Source>
    <b:Tag>Hoe</b:Tag>
    <b:SourceType>JournalArticle</b:SourceType>
    <b:Guid>{71F56634-A808-46C6-9192-41F1DA2ABFAD}</b:Guid>
    <b:Title>How to include informal care in economic evaluations</b:Title>
    <b:JournalName>PharmacoEconomics </b:JournalName>
    <b:Pages>1105-19</b:Pages>
    <b:Volume>31</b:Volume>
    <b:Issue>12</b:Issue>
    <b:Author>
      <b:Author>
        <b:NameList>
          <b:Person>
            <b:Last>Hoefman</b:Last>
            <b:First>R</b:First>
          </b:Person>
          <b:Person>
            <b:Last>Van Exel </b:Last>
            <b:First>J</b:First>
          </b:Person>
          <b:Person>
            <b:Last>Brouwer</b:Last>
            <b:First>W</b:First>
          </b:Person>
        </b:NameList>
      </b:Author>
    </b:Author>
    <b:RefOrder>11</b:RefOrder>
  </b:Source>
  <b:Source>
    <b:Tag>9Oli15</b:Tag>
    <b:SourceType>JournalArticle</b:SourceType>
    <b:Guid>{60F5345B-4949-4DFA-B924-37C5F20CACA0}</b:Guid>
    <b:Title>An Estimation of the Value of Informal Care Provided to Dependent People in Spain</b:Title>
    <b:JournalName>Applied Health Economics and Health Policy</b:JournalName>
    <b:Year>2015</b:Year>
    <b:Pages>223-231</b:Pages>
    <b:Volume>13</b:Volume>
    <b:Issue>2</b:Issue>
    <b:Author>
      <b:Author>
        <b:NameList>
          <b:Person>
            <b:Last>Oliva-Moreno</b:Last>
            <b:First>J</b:First>
          </b:Person>
          <b:Person>
            <b:Last>Peña-Longobardo</b:Last>
          </b:Person>
          <b:Person>
            <b:Last>Vilaplana-Prieto</b:Last>
            <b:First>M</b:First>
          </b:Person>
        </b:NameList>
      </b:Author>
    </b:Author>
    <b:RefOrder>9</b:RefOrder>
  </b:Source>
</b:Sources>
</file>

<file path=customXml/itemProps1.xml><?xml version="1.0" encoding="utf-8"?>
<ds:datastoreItem xmlns:ds="http://schemas.openxmlformats.org/officeDocument/2006/customXml" ds:itemID="{FD32F772-D62F-45EC-BF77-6E74D313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4730</Words>
  <Characters>26016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dc:creator>
  <cp:lastModifiedBy>Cesar Cuero</cp:lastModifiedBy>
  <cp:revision>3</cp:revision>
  <dcterms:created xsi:type="dcterms:W3CDTF">2020-03-21T18:14:00Z</dcterms:created>
  <dcterms:modified xsi:type="dcterms:W3CDTF">2020-03-21T19:07:00Z</dcterms:modified>
</cp:coreProperties>
</file>